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FA72B" w14:textId="77777777" w:rsidR="00EA6361" w:rsidRDefault="00F86335" w:rsidP="009F75E9">
      <w:pPr>
        <w:pStyle w:val="Nzev"/>
        <w:jc w:val="center"/>
      </w:pPr>
      <w:r w:rsidRPr="00F86335">
        <w:t xml:space="preserve">Sportovní řád </w:t>
      </w:r>
      <w:r w:rsidR="009B1EA1">
        <w:t xml:space="preserve">svazu </w:t>
      </w:r>
      <w:r w:rsidRPr="00F86335">
        <w:t>MPG LAA ČR</w:t>
      </w:r>
    </w:p>
    <w:p w14:paraId="039CDE7D" w14:textId="77777777" w:rsidR="009B1EA1" w:rsidRDefault="00302360" w:rsidP="009F75E9">
      <w:pPr>
        <w:jc w:val="center"/>
      </w:pPr>
      <w:r>
        <w:t>(</w:t>
      </w:r>
      <w:r w:rsidR="009B1EA1">
        <w:t>Dále jen sportovní řád</w:t>
      </w:r>
      <w:r>
        <w:t>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9620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1007ED" w14:textId="77777777" w:rsidR="007C5585" w:rsidRDefault="007C5585">
          <w:pPr>
            <w:pStyle w:val="Nadpisobsahu"/>
          </w:pPr>
          <w:r>
            <w:t>Obsah</w:t>
          </w:r>
        </w:p>
        <w:p w14:paraId="3E0B0EFF" w14:textId="77777777" w:rsidR="00CD2A4E" w:rsidRPr="00CD2A4E" w:rsidRDefault="007C5585" w:rsidP="00CD2A4E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r w:rsidRPr="00CD2A4E">
            <w:rPr>
              <w:sz w:val="20"/>
              <w:szCs w:val="20"/>
            </w:rPr>
            <w:fldChar w:fldCharType="begin"/>
          </w:r>
          <w:r w:rsidRPr="00CD2A4E">
            <w:rPr>
              <w:sz w:val="20"/>
              <w:szCs w:val="20"/>
            </w:rPr>
            <w:instrText xml:space="preserve"> TOC \o "1-3" \h \z \u </w:instrText>
          </w:r>
          <w:r w:rsidRPr="00CD2A4E">
            <w:rPr>
              <w:sz w:val="20"/>
              <w:szCs w:val="20"/>
            </w:rPr>
            <w:fldChar w:fldCharType="separate"/>
          </w:r>
          <w:hyperlink w:anchor="_Toc526934290" w:history="1">
            <w:r w:rsidR="00CD2A4E" w:rsidRPr="00CD2A4E">
              <w:rPr>
                <w:rStyle w:val="Hypertextovodkaz"/>
                <w:noProof/>
                <w:sz w:val="20"/>
                <w:szCs w:val="20"/>
              </w:rPr>
              <w:t>1</w:t>
            </w:r>
            <w:r w:rsidR="00CD2A4E"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="00CD2A4E" w:rsidRPr="00CD2A4E">
              <w:rPr>
                <w:rStyle w:val="Hypertextovodkaz"/>
                <w:noProof/>
                <w:sz w:val="20"/>
                <w:szCs w:val="20"/>
              </w:rPr>
              <w:t>Sportovní komise</w:t>
            </w:r>
            <w:r w:rsidR="00CD2A4E" w:rsidRPr="00CD2A4E">
              <w:rPr>
                <w:noProof/>
                <w:webHidden/>
                <w:sz w:val="20"/>
                <w:szCs w:val="20"/>
              </w:rPr>
              <w:tab/>
            </w:r>
            <w:r w:rsidR="00CD2A4E"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="00CD2A4E" w:rsidRPr="00CD2A4E">
              <w:rPr>
                <w:noProof/>
                <w:webHidden/>
                <w:sz w:val="20"/>
                <w:szCs w:val="20"/>
              </w:rPr>
              <w:instrText xml:space="preserve"> PAGEREF _Toc526934290 \h </w:instrText>
            </w:r>
            <w:r w:rsidR="00CD2A4E" w:rsidRPr="00CD2A4E">
              <w:rPr>
                <w:noProof/>
                <w:webHidden/>
                <w:sz w:val="20"/>
                <w:szCs w:val="20"/>
              </w:rPr>
            </w:r>
            <w:r w:rsidR="00CD2A4E"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D2A4E">
              <w:rPr>
                <w:noProof/>
                <w:webHidden/>
                <w:sz w:val="20"/>
                <w:szCs w:val="20"/>
              </w:rPr>
              <w:t>2</w:t>
            </w:r>
            <w:r w:rsidR="00CD2A4E"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4B2E91" w14:textId="77777777" w:rsidR="00CD2A4E" w:rsidRPr="00CD2A4E" w:rsidRDefault="00CD2A4E" w:rsidP="00CD2A4E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291" w:history="1">
            <w:r w:rsidRPr="00CD2A4E">
              <w:rPr>
                <w:rStyle w:val="Hypertextovodkaz"/>
                <w:noProof/>
                <w:sz w:val="20"/>
                <w:szCs w:val="20"/>
              </w:rPr>
              <w:t>2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Soutěže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_Toc526934291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2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465A06" w14:textId="77777777" w:rsidR="00CD2A4E" w:rsidRPr="00CD2A4E" w:rsidRDefault="00CD2A4E" w:rsidP="00CD2A4E">
          <w:pPr>
            <w:pStyle w:val="Obsah2"/>
            <w:tabs>
              <w:tab w:val="left" w:pos="88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292" w:history="1">
            <w:r w:rsidRPr="00CD2A4E">
              <w:rPr>
                <w:rStyle w:val="Hypertextovodkaz"/>
                <w:noProof/>
                <w:sz w:val="20"/>
                <w:szCs w:val="20"/>
              </w:rPr>
              <w:t>2.1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Společná ustanovení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_Toc526934292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2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F880DA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293" w:history="1">
            <w:r w:rsidRPr="00CD2A4E">
              <w:rPr>
                <w:rStyle w:val="Hypertextovodkaz"/>
                <w:noProof/>
                <w:sz w:val="20"/>
                <w:szCs w:val="20"/>
              </w:rPr>
              <w:t>2.1.1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Podmínky pořádání soutěží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_Toc526934293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2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7421E2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294" w:history="1">
            <w:r w:rsidRPr="00CD2A4E">
              <w:rPr>
                <w:rStyle w:val="Hypertextovodkaz"/>
                <w:noProof/>
                <w:sz w:val="20"/>
                <w:szCs w:val="20"/>
              </w:rPr>
              <w:t>2.1.2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Letové úkoly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_Toc526934294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3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44AA26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295" w:history="1">
            <w:r w:rsidRPr="00CD2A4E">
              <w:rPr>
                <w:rStyle w:val="Hypertextovodkaz"/>
                <w:noProof/>
                <w:sz w:val="20"/>
                <w:szCs w:val="20"/>
              </w:rPr>
              <w:t>2.1.3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Ředitel soutěže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_Toc526934295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3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4065D9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296" w:history="1">
            <w:r w:rsidRPr="00CD2A4E">
              <w:rPr>
                <w:rStyle w:val="Hypertextovodkaz"/>
                <w:noProof/>
                <w:sz w:val="20"/>
                <w:szCs w:val="20"/>
              </w:rPr>
              <w:t>2.1.4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Podmínky účasti soutěžících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_Toc526934296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3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8FFAFF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297" w:history="1">
            <w:r w:rsidRPr="00CD2A4E">
              <w:rPr>
                <w:rStyle w:val="Hypertextovodkaz"/>
                <w:noProof/>
                <w:sz w:val="20"/>
                <w:szCs w:val="20"/>
              </w:rPr>
              <w:t>2.1.5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Startovné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_Toc526934297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3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9CAED9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298" w:history="1">
            <w:r w:rsidRPr="00CD2A4E">
              <w:rPr>
                <w:rStyle w:val="Hypertextovodkaz"/>
                <w:noProof/>
                <w:sz w:val="20"/>
                <w:szCs w:val="20"/>
              </w:rPr>
              <w:t>2.1.6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Odpovědnost pilotů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_Toc526934298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3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ECAD19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299" w:history="1">
            <w:r w:rsidRPr="00CD2A4E">
              <w:rPr>
                <w:rStyle w:val="Hypertextovodkaz"/>
                <w:noProof/>
                <w:sz w:val="20"/>
                <w:szCs w:val="20"/>
              </w:rPr>
              <w:t>2.1.7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Briefing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_Toc526934299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4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B97212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00" w:history="1">
            <w:r w:rsidRPr="00CD2A4E">
              <w:rPr>
                <w:rStyle w:val="Hypertextovodkaz"/>
                <w:noProof/>
                <w:sz w:val="20"/>
                <w:szCs w:val="20"/>
              </w:rPr>
              <w:t>2.1.8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Stížnosti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_Toc526934300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4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59FC25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01" w:history="1">
            <w:r w:rsidRPr="00CD2A4E">
              <w:rPr>
                <w:rStyle w:val="Hypertextovodkaz"/>
                <w:noProof/>
                <w:sz w:val="20"/>
                <w:szCs w:val="20"/>
              </w:rPr>
              <w:t>2.1.9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Protesty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_Toc526934301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4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2B0EF5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02" w:history="1">
            <w:r w:rsidRPr="00CD2A4E">
              <w:rPr>
                <w:rStyle w:val="Hypertextovodkaz"/>
                <w:noProof/>
                <w:sz w:val="20"/>
                <w:szCs w:val="20"/>
              </w:rPr>
              <w:t>2.1.10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Poškození MPG při soutěži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_Toc526934302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4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8E9759D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03" w:history="1">
            <w:r w:rsidRPr="00CD2A4E">
              <w:rPr>
                <w:rStyle w:val="Hypertextovodkaz"/>
                <w:noProof/>
                <w:sz w:val="20"/>
                <w:szCs w:val="20"/>
              </w:rPr>
              <w:t>2.1.11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Pojištění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_Toc526934303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4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51F31C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04" w:history="1">
            <w:r w:rsidRPr="00CD2A4E">
              <w:rPr>
                <w:rStyle w:val="Hypertextovodkaz"/>
                <w:noProof/>
                <w:sz w:val="20"/>
                <w:szCs w:val="20"/>
              </w:rPr>
              <w:t>2.1.12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Reklama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_Toc526934304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5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E8594E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05" w:history="1">
            <w:r w:rsidRPr="00CD2A4E">
              <w:rPr>
                <w:rStyle w:val="Hypertextovodkaz"/>
                <w:noProof/>
                <w:sz w:val="20"/>
                <w:szCs w:val="20"/>
              </w:rPr>
              <w:t>2.1.13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Identifikace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_Toc526934305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5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B6E0E5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06" w:history="1">
            <w:r w:rsidRPr="00CD2A4E">
              <w:rPr>
                <w:rStyle w:val="Hypertextovodkaz"/>
                <w:noProof/>
                <w:sz w:val="20"/>
                <w:szCs w:val="20"/>
              </w:rPr>
              <w:t>2.1.14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Rozdělení kategorií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_Toc526934306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5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DEB00B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07" w:history="1">
            <w:r w:rsidRPr="00CD2A4E">
              <w:rPr>
                <w:rStyle w:val="Hypertextovodkaz"/>
                <w:noProof/>
                <w:sz w:val="20"/>
                <w:szCs w:val="20"/>
              </w:rPr>
              <w:t>2.1.15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Lokální pravidla soutěže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_Toc526934307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5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1483C4" w14:textId="77777777" w:rsidR="00CD2A4E" w:rsidRPr="00CD2A4E" w:rsidRDefault="00CD2A4E" w:rsidP="00CD2A4E">
          <w:pPr>
            <w:pStyle w:val="Obsah2"/>
            <w:tabs>
              <w:tab w:val="left" w:pos="88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08" w:history="1">
            <w:r w:rsidRPr="00CD2A4E">
              <w:rPr>
                <w:rStyle w:val="Hypertextovodkaz"/>
                <w:noProof/>
                <w:sz w:val="20"/>
                <w:szCs w:val="20"/>
              </w:rPr>
              <w:t>2.2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Mistrovství ČR v motorovém paraglidingu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_Toc526934308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5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0FD418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09" w:history="1">
            <w:r w:rsidRPr="00CD2A4E">
              <w:rPr>
                <w:rStyle w:val="Hypertextovodkaz"/>
                <w:noProof/>
                <w:sz w:val="20"/>
                <w:szCs w:val="20"/>
              </w:rPr>
              <w:t>2.2.1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Platnost MČR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_Toc526934309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5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14840B0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10" w:history="1">
            <w:r w:rsidRPr="00CD2A4E">
              <w:rPr>
                <w:rStyle w:val="Hypertextovodkaz"/>
                <w:noProof/>
                <w:sz w:val="20"/>
                <w:szCs w:val="20"/>
              </w:rPr>
              <w:t>2.2.2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Použití přístrojů a GPS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_Toc526934310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5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E65A9C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11" w:history="1">
            <w:r w:rsidRPr="00CD2A4E">
              <w:rPr>
                <w:rStyle w:val="Hypertextovodkaz"/>
                <w:noProof/>
                <w:sz w:val="20"/>
                <w:szCs w:val="20"/>
              </w:rPr>
              <w:t>2.2.3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Jury (výbor pilotů)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_Toc526934311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5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2EE5C4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12" w:history="1">
            <w:r w:rsidRPr="00CD2A4E">
              <w:rPr>
                <w:rStyle w:val="Hypertextovodkaz"/>
                <w:noProof/>
                <w:sz w:val="20"/>
                <w:szCs w:val="20"/>
              </w:rPr>
              <w:t>2.2.4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Podpora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_Toc526934312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6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317AE6" w14:textId="77777777" w:rsidR="00CD2A4E" w:rsidRPr="00CD2A4E" w:rsidRDefault="00CD2A4E" w:rsidP="00CD2A4E">
          <w:pPr>
            <w:pStyle w:val="Obsah2"/>
            <w:tabs>
              <w:tab w:val="left" w:pos="88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13" w:history="1">
            <w:r w:rsidRPr="00CD2A4E">
              <w:rPr>
                <w:rStyle w:val="Hypertextovodkaz"/>
                <w:noProof/>
                <w:sz w:val="20"/>
                <w:szCs w:val="20"/>
              </w:rPr>
              <w:t>2.3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Liga MPG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_Toc526934313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6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44BC93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14" w:history="1">
            <w:r w:rsidRPr="00CD2A4E">
              <w:rPr>
                <w:rStyle w:val="Hypertextovodkaz"/>
                <w:noProof/>
                <w:sz w:val="20"/>
                <w:szCs w:val="20"/>
              </w:rPr>
              <w:t>2.3.1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Podpora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_Toc526934314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6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02FFFD" w14:textId="77777777" w:rsidR="00CD2A4E" w:rsidRPr="00CD2A4E" w:rsidRDefault="00CD2A4E" w:rsidP="00CD2A4E">
          <w:pPr>
            <w:pStyle w:val="Obsah2"/>
            <w:tabs>
              <w:tab w:val="left" w:pos="88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15" w:history="1">
            <w:r w:rsidRPr="00CD2A4E">
              <w:rPr>
                <w:rStyle w:val="Hypertextovodkaz"/>
                <w:noProof/>
                <w:sz w:val="20"/>
                <w:szCs w:val="20"/>
              </w:rPr>
              <w:t>2.4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Další soutěže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_Toc526934315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6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234350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16" w:history="1">
            <w:r w:rsidRPr="00CD2A4E">
              <w:rPr>
                <w:rStyle w:val="Hypertextovodkaz"/>
                <w:noProof/>
                <w:sz w:val="20"/>
                <w:szCs w:val="20"/>
              </w:rPr>
              <w:t>2.4.1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Podpora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_Toc526934316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6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DA0298" w14:textId="77777777" w:rsidR="00CD2A4E" w:rsidRPr="00CD2A4E" w:rsidRDefault="00CD2A4E" w:rsidP="00CD2A4E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17" w:history="1">
            <w:r w:rsidRPr="00CD2A4E">
              <w:rPr>
                <w:rStyle w:val="Hypertextovodkaz"/>
                <w:noProof/>
                <w:sz w:val="20"/>
                <w:szCs w:val="20"/>
              </w:rPr>
              <w:t>3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Reprezentace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_Toc526934317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6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A25358" w14:textId="77777777" w:rsidR="00CD2A4E" w:rsidRPr="00CD2A4E" w:rsidRDefault="00CD2A4E" w:rsidP="00CD2A4E">
          <w:pPr>
            <w:pStyle w:val="Obsah2"/>
            <w:tabs>
              <w:tab w:val="left" w:pos="88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18" w:history="1">
            <w:r w:rsidRPr="00CD2A4E">
              <w:rPr>
                <w:rStyle w:val="Hypertextovodkaz"/>
                <w:noProof/>
                <w:sz w:val="20"/>
                <w:szCs w:val="20"/>
              </w:rPr>
              <w:t>3.1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Nominace na MS a ME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_Toc526934318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6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640D71" w14:textId="77777777" w:rsidR="00CD2A4E" w:rsidRPr="00CD2A4E" w:rsidRDefault="00CD2A4E" w:rsidP="00CD2A4E">
          <w:pPr>
            <w:pStyle w:val="Obsah2"/>
            <w:tabs>
              <w:tab w:val="left" w:pos="88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19" w:history="1">
            <w:r w:rsidRPr="00CD2A4E">
              <w:rPr>
                <w:rStyle w:val="Hypertextovodkaz"/>
                <w:noProof/>
                <w:sz w:val="20"/>
                <w:szCs w:val="20"/>
              </w:rPr>
              <w:t>3.2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Nominace pro další mezinárodní soutěže (Mistrovství ve slalomu apod.)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_Toc526934319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7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6483EA" w14:textId="77777777" w:rsidR="00CD2A4E" w:rsidRPr="00CD2A4E" w:rsidRDefault="00CD2A4E" w:rsidP="00CD2A4E">
          <w:pPr>
            <w:pStyle w:val="Obsah2"/>
            <w:tabs>
              <w:tab w:val="left" w:pos="88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20" w:history="1">
            <w:r w:rsidRPr="00CD2A4E">
              <w:rPr>
                <w:rStyle w:val="Hypertextovodkaz"/>
                <w:noProof/>
                <w:sz w:val="20"/>
                <w:szCs w:val="20"/>
              </w:rPr>
              <w:t>3.3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Povinnosti reprezentanta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_Toc526934320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7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257601" w14:textId="77777777" w:rsidR="00CD2A4E" w:rsidRPr="00CD2A4E" w:rsidRDefault="00CD2A4E" w:rsidP="00CD2A4E">
          <w:pPr>
            <w:pStyle w:val="Obsah2"/>
            <w:tabs>
              <w:tab w:val="left" w:pos="88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21" w:history="1">
            <w:r w:rsidRPr="00CD2A4E">
              <w:rPr>
                <w:rStyle w:val="Hypertextovodkaz"/>
                <w:noProof/>
                <w:sz w:val="20"/>
                <w:szCs w:val="20"/>
              </w:rPr>
              <w:t>3.4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Podpora reprezentace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_Toc526934321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7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2D07F1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22" w:history="1">
            <w:r w:rsidRPr="00CD2A4E">
              <w:rPr>
                <w:rStyle w:val="Hypertextovodkaz"/>
                <w:noProof/>
                <w:sz w:val="20"/>
                <w:szCs w:val="20"/>
              </w:rPr>
              <w:t>3.4.1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Úhrada nákladů spojených s přímou účastí na mezinárodních soutěžích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_Toc526934322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7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965A87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23" w:history="1">
            <w:r w:rsidRPr="00CD2A4E">
              <w:rPr>
                <w:rStyle w:val="Hypertextovodkaz"/>
                <w:noProof/>
                <w:sz w:val="20"/>
                <w:szCs w:val="20"/>
              </w:rPr>
              <w:t>3.4.2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Podpora přípravy na mezinárodní soutěže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_Toc526934323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7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1BCCCD" w14:textId="77777777" w:rsidR="00CD2A4E" w:rsidRPr="00CD2A4E" w:rsidRDefault="00CD2A4E" w:rsidP="00CD2A4E">
          <w:pPr>
            <w:pStyle w:val="Obsah3"/>
            <w:tabs>
              <w:tab w:val="left" w:pos="1320"/>
              <w:tab w:val="right" w:leader="dot" w:pos="9062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cs-CZ"/>
            </w:rPr>
          </w:pPr>
          <w:hyperlink w:anchor="_Toc526934324" w:history="1">
            <w:r w:rsidRPr="00CD2A4E">
              <w:rPr>
                <w:rStyle w:val="Hypertextovodkaz"/>
                <w:noProof/>
                <w:sz w:val="20"/>
                <w:szCs w:val="20"/>
              </w:rPr>
              <w:t>3.4.3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Reprezentační materiál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_Toc526934324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7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A439D4" w14:textId="0AE06ABE" w:rsidR="007C5585" w:rsidRDefault="00CD2A4E" w:rsidP="00CD2A4E">
          <w:pPr>
            <w:pStyle w:val="Obsah2"/>
            <w:tabs>
              <w:tab w:val="left" w:pos="880"/>
              <w:tab w:val="right" w:leader="dot" w:pos="9062"/>
            </w:tabs>
            <w:spacing w:line="240" w:lineRule="auto"/>
          </w:pPr>
          <w:hyperlink w:anchor="_Toc526934325" w:history="1">
            <w:r w:rsidRPr="00CD2A4E">
              <w:rPr>
                <w:rStyle w:val="Hypertextovodkaz"/>
                <w:noProof/>
                <w:sz w:val="20"/>
                <w:szCs w:val="20"/>
              </w:rPr>
              <w:t>3.5</w:t>
            </w:r>
            <w:r w:rsidRPr="00CD2A4E">
              <w:rPr>
                <w:rFonts w:eastAsiaTheme="minorEastAsia"/>
                <w:noProof/>
                <w:sz w:val="20"/>
                <w:szCs w:val="20"/>
                <w:lang w:eastAsia="cs-CZ"/>
              </w:rPr>
              <w:tab/>
            </w:r>
            <w:r w:rsidRPr="00CD2A4E">
              <w:rPr>
                <w:rStyle w:val="Hypertextovodkaz"/>
                <w:noProof/>
                <w:sz w:val="20"/>
                <w:szCs w:val="20"/>
              </w:rPr>
              <w:t>Team leader</w:t>
            </w:r>
            <w:r w:rsidRPr="00CD2A4E">
              <w:rPr>
                <w:noProof/>
                <w:webHidden/>
                <w:sz w:val="20"/>
                <w:szCs w:val="20"/>
              </w:rPr>
              <w:tab/>
            </w:r>
            <w:r w:rsidRPr="00CD2A4E">
              <w:rPr>
                <w:noProof/>
                <w:webHidden/>
                <w:sz w:val="20"/>
                <w:szCs w:val="20"/>
              </w:rPr>
              <w:fldChar w:fldCharType="begin"/>
            </w:r>
            <w:r w:rsidRPr="00CD2A4E">
              <w:rPr>
                <w:noProof/>
                <w:webHidden/>
                <w:sz w:val="20"/>
                <w:szCs w:val="20"/>
              </w:rPr>
              <w:instrText xml:space="preserve"> PAGEREF _Toc526934325 \h </w:instrText>
            </w:r>
            <w:r w:rsidRPr="00CD2A4E">
              <w:rPr>
                <w:noProof/>
                <w:webHidden/>
                <w:sz w:val="20"/>
                <w:szCs w:val="20"/>
              </w:rPr>
            </w:r>
            <w:r w:rsidRPr="00CD2A4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8</w:t>
            </w:r>
            <w:r w:rsidRPr="00CD2A4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  <w:r w:rsidR="007C5585" w:rsidRPr="00CD2A4E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204B6457" w14:textId="77777777" w:rsidR="00F86335" w:rsidRDefault="00F86335" w:rsidP="00545B86">
      <w:pPr>
        <w:pStyle w:val="Nadpis1"/>
      </w:pPr>
      <w:bookmarkStart w:id="0" w:name="_Toc526934290"/>
      <w:r>
        <w:lastRenderedPageBreak/>
        <w:t>Sportovní komis</w:t>
      </w:r>
      <w:bookmarkStart w:id="1" w:name="_GoBack"/>
      <w:bookmarkEnd w:id="1"/>
      <w:r>
        <w:t>e</w:t>
      </w:r>
      <w:bookmarkEnd w:id="0"/>
    </w:p>
    <w:p w14:paraId="07552DDC" w14:textId="77777777" w:rsidR="00F86335" w:rsidRDefault="00F86335" w:rsidP="00F86335">
      <w:r>
        <w:t xml:space="preserve">Sportovní komise (dále </w:t>
      </w:r>
      <w:r w:rsidR="007A0E53">
        <w:t xml:space="preserve">jen </w:t>
      </w:r>
      <w:r w:rsidR="004C31BF">
        <w:t>Komise</w:t>
      </w:r>
      <w:r>
        <w:t xml:space="preserve">) je poradním a iniciativním orgánem </w:t>
      </w:r>
      <w:r w:rsidR="004C31BF">
        <w:t xml:space="preserve">Předsednictva </w:t>
      </w:r>
      <w:r>
        <w:t>svazu MPG</w:t>
      </w:r>
      <w:r w:rsidR="004C31BF">
        <w:t xml:space="preserve"> (dále jen Předsednictvo)</w:t>
      </w:r>
      <w:r>
        <w:t>, zaměřená na soutěžní část sportu MPG.</w:t>
      </w:r>
    </w:p>
    <w:p w14:paraId="69CCF2A3" w14:textId="77777777" w:rsidR="00F86335" w:rsidRDefault="00F86335" w:rsidP="00F86335">
      <w:r>
        <w:t xml:space="preserve">Jednání </w:t>
      </w:r>
      <w:r w:rsidR="004C31BF">
        <w:t xml:space="preserve">Komise </w:t>
      </w:r>
      <w:r>
        <w:t xml:space="preserve">se konají dle potřeby, zápis se zveřejňuje na stránkách </w:t>
      </w:r>
      <w:r w:rsidR="004C31BF">
        <w:t xml:space="preserve">Svazu MPG </w:t>
      </w:r>
      <w:r>
        <w:t>LAA .</w:t>
      </w:r>
    </w:p>
    <w:p w14:paraId="76854D60" w14:textId="77777777" w:rsidR="00F86335" w:rsidRDefault="00F86335" w:rsidP="00F86335">
      <w:r>
        <w:t xml:space="preserve">Komise nemá sama o sobě žádné rozhodovací pravomoci. Předkládá doporučení </w:t>
      </w:r>
      <w:r w:rsidR="004C31BF">
        <w:t>P</w:t>
      </w:r>
      <w:r>
        <w:t>ředsednictvu, zejména v otázkách:</w:t>
      </w:r>
    </w:p>
    <w:p w14:paraId="72F646DF" w14:textId="77777777" w:rsidR="00F86335" w:rsidRDefault="00F86335" w:rsidP="009B1EA1">
      <w:pPr>
        <w:pStyle w:val="Odstavecseseznamem"/>
        <w:numPr>
          <w:ilvl w:val="0"/>
          <w:numId w:val="1"/>
        </w:numPr>
      </w:pPr>
      <w:r>
        <w:t>Úprava sportovního řádu</w:t>
      </w:r>
    </w:p>
    <w:p w14:paraId="6D09C189" w14:textId="77777777" w:rsidR="00F86335" w:rsidRDefault="00F86335" w:rsidP="009B1EA1">
      <w:pPr>
        <w:pStyle w:val="Odstavecseseznamem"/>
        <w:numPr>
          <w:ilvl w:val="0"/>
          <w:numId w:val="1"/>
        </w:numPr>
      </w:pPr>
      <w:r>
        <w:t>Podpora soutěží</w:t>
      </w:r>
    </w:p>
    <w:p w14:paraId="2A528D99" w14:textId="77777777" w:rsidR="00F86335" w:rsidRDefault="00F86335" w:rsidP="009B1EA1">
      <w:pPr>
        <w:pStyle w:val="Odstavecseseznamem"/>
        <w:numPr>
          <w:ilvl w:val="0"/>
          <w:numId w:val="1"/>
        </w:numPr>
      </w:pPr>
      <w:r>
        <w:t>Nominace reprezentace</w:t>
      </w:r>
    </w:p>
    <w:p w14:paraId="3C0EDE8E" w14:textId="77777777" w:rsidR="00F86335" w:rsidRDefault="00F86335" w:rsidP="009B1EA1">
      <w:pPr>
        <w:pStyle w:val="Odstavecseseznamem"/>
        <w:numPr>
          <w:ilvl w:val="0"/>
          <w:numId w:val="1"/>
        </w:numPr>
      </w:pPr>
      <w:r>
        <w:t>Podpora reprezentace</w:t>
      </w:r>
    </w:p>
    <w:p w14:paraId="217CBB5D" w14:textId="77777777" w:rsidR="00F86335" w:rsidRDefault="00F86335" w:rsidP="00F86335">
      <w:r>
        <w:t xml:space="preserve">Svá doporučení </w:t>
      </w:r>
      <w:r w:rsidR="004C31BF">
        <w:t xml:space="preserve">Komise </w:t>
      </w:r>
      <w:r>
        <w:t>náležitě zdůvodňuje.</w:t>
      </w:r>
    </w:p>
    <w:p w14:paraId="492CA717" w14:textId="77777777" w:rsidR="00F86335" w:rsidRDefault="004C31BF" w:rsidP="00F86335">
      <w:r>
        <w:t>K</w:t>
      </w:r>
      <w:r w:rsidR="00F86335">
        <w:t xml:space="preserve">omise </w:t>
      </w:r>
      <w:r>
        <w:t xml:space="preserve">je </w:t>
      </w:r>
      <w:r w:rsidR="009B1EA1">
        <w:t xml:space="preserve">ustanovena </w:t>
      </w:r>
      <w:r>
        <w:t xml:space="preserve">Předsednictvem </w:t>
      </w:r>
      <w:r w:rsidR="00F86335">
        <w:t>v počtu alespoň tří lidí. Počet členů je vždy lichý.</w:t>
      </w:r>
    </w:p>
    <w:p w14:paraId="5113020F" w14:textId="77777777" w:rsidR="006F5E07" w:rsidRDefault="006F5E07" w:rsidP="00F86335">
      <w:r>
        <w:t>Komise se ustanovuje zpravidla na stejnou dobu trvání</w:t>
      </w:r>
      <w:r w:rsidR="00430B77">
        <w:t>,</w:t>
      </w:r>
      <w:r>
        <w:t xml:space="preserve"> jako má Předsednictvo.</w:t>
      </w:r>
    </w:p>
    <w:p w14:paraId="6142D815" w14:textId="77777777" w:rsidR="006F5E07" w:rsidRDefault="006F5E07" w:rsidP="00F86335">
      <w:r>
        <w:t>Předsednictvo může odvolat členy Komise.</w:t>
      </w:r>
    </w:p>
    <w:p w14:paraId="5C688747" w14:textId="77777777" w:rsidR="00F86335" w:rsidRDefault="00F86335" w:rsidP="00545B86">
      <w:pPr>
        <w:pStyle w:val="Nadpis1"/>
      </w:pPr>
      <w:bookmarkStart w:id="2" w:name="_Toc526934291"/>
      <w:r w:rsidRPr="00545B86">
        <w:t>Soutěže</w:t>
      </w:r>
      <w:bookmarkEnd w:id="2"/>
    </w:p>
    <w:p w14:paraId="311A8CFB" w14:textId="77777777" w:rsidR="009B1EA1" w:rsidRDefault="009B1EA1" w:rsidP="00F86335">
      <w:r>
        <w:t>Sportovní řád rámcově upravuje soutěže vyhlašované a podporované Svazem MPG</w:t>
      </w:r>
      <w:r w:rsidR="00302360">
        <w:t xml:space="preserve">. </w:t>
      </w:r>
      <w:r>
        <w:t xml:space="preserve"> </w:t>
      </w:r>
    </w:p>
    <w:p w14:paraId="629F3905" w14:textId="77777777" w:rsidR="009B1EA1" w:rsidRDefault="009B1EA1" w:rsidP="009B1EA1">
      <w:pPr>
        <w:pStyle w:val="Odstavecseseznamem"/>
        <w:numPr>
          <w:ilvl w:val="0"/>
          <w:numId w:val="2"/>
        </w:numPr>
      </w:pPr>
      <w:r>
        <w:t>Mistrovství ČR v motorovém paraglidingu</w:t>
      </w:r>
    </w:p>
    <w:p w14:paraId="115B6BBB" w14:textId="77777777" w:rsidR="009B1EA1" w:rsidRDefault="009B1EA1" w:rsidP="009B1EA1">
      <w:pPr>
        <w:pStyle w:val="Odstavecseseznamem"/>
        <w:numPr>
          <w:ilvl w:val="0"/>
          <w:numId w:val="2"/>
        </w:numPr>
      </w:pPr>
      <w:r>
        <w:t>Liga motorového paraglidingu</w:t>
      </w:r>
    </w:p>
    <w:p w14:paraId="7B40A285" w14:textId="77777777" w:rsidR="009B1EA1" w:rsidRDefault="009B1EA1" w:rsidP="009B1EA1">
      <w:pPr>
        <w:pStyle w:val="Odstavecseseznamem"/>
        <w:numPr>
          <w:ilvl w:val="0"/>
          <w:numId w:val="2"/>
        </w:numPr>
      </w:pPr>
      <w:r>
        <w:t xml:space="preserve">Ostatní soutěže </w:t>
      </w:r>
    </w:p>
    <w:p w14:paraId="79A7D45B" w14:textId="77777777" w:rsidR="009B1EA1" w:rsidRDefault="009B1EA1" w:rsidP="00545B86">
      <w:pPr>
        <w:pStyle w:val="Nadpis2"/>
      </w:pPr>
      <w:bookmarkStart w:id="3" w:name="_Toc526934292"/>
      <w:r>
        <w:t>Společná ustanovení</w:t>
      </w:r>
      <w:bookmarkEnd w:id="3"/>
    </w:p>
    <w:p w14:paraId="368A93A1" w14:textId="77777777" w:rsidR="00302360" w:rsidRDefault="009B1EA1" w:rsidP="009B1EA1">
      <w:r>
        <w:t xml:space="preserve">Všechny typy soutěží jsou organizovány s ohledem na </w:t>
      </w:r>
      <w:r w:rsidR="007A0E53">
        <w:t xml:space="preserve">dodržování </w:t>
      </w:r>
      <w:r>
        <w:t>princip</w:t>
      </w:r>
      <w:r w:rsidR="007A0E53">
        <w:t>ů</w:t>
      </w:r>
      <w:r>
        <w:t xml:space="preserve"> fair-play</w:t>
      </w:r>
      <w:r w:rsidR="00302360">
        <w:t xml:space="preserve"> a vychází z principů sportovního řádu FAI. </w:t>
      </w:r>
    </w:p>
    <w:p w14:paraId="7D4E68F7" w14:textId="77777777" w:rsidR="009B1EA1" w:rsidRDefault="00302360" w:rsidP="009B1EA1">
      <w:r>
        <w:t>Cílem soutěže je určit nejlepšího závodníka v kategorii, přispět k dalšímu rozvoji sportu MPG a podporovat přátelství mezi účastníky a pozitivní vnímání sportu MPG veřejností.</w:t>
      </w:r>
    </w:p>
    <w:p w14:paraId="441DD7FF" w14:textId="77777777" w:rsidR="00A937F6" w:rsidRDefault="00A937F6" w:rsidP="00545B86">
      <w:pPr>
        <w:pStyle w:val="Nadpis3"/>
      </w:pPr>
      <w:bookmarkStart w:id="4" w:name="_Toc526934293"/>
      <w:r>
        <w:t>Podmínky pořádání soutěží</w:t>
      </w:r>
      <w:bookmarkEnd w:id="4"/>
    </w:p>
    <w:p w14:paraId="47F42CAD" w14:textId="77777777" w:rsidR="00302360" w:rsidRDefault="00302360" w:rsidP="00302360">
      <w:r>
        <w:t xml:space="preserve">Termíny soutěží musí být zveřejněny v dostatečném předstihu a jejich konání musí být schváleno </w:t>
      </w:r>
      <w:r w:rsidR="004C31BF">
        <w:t>Předsednictvem</w:t>
      </w:r>
      <w:r>
        <w:t>.</w:t>
      </w:r>
    </w:p>
    <w:p w14:paraId="7D62B6EB" w14:textId="77777777" w:rsidR="00302360" w:rsidRDefault="00302360" w:rsidP="00302360">
      <w:r>
        <w:t>Pořadatel zveřejní propozice soutěže</w:t>
      </w:r>
      <w:r w:rsidR="00F12836">
        <w:t xml:space="preserve"> schválené </w:t>
      </w:r>
      <w:r w:rsidR="004C31BF">
        <w:t>Předsednictvem</w:t>
      </w:r>
      <w:r>
        <w:t xml:space="preserve"> na webových stránkách Svazu MPG nejpozději 1 měsíc před pořádáním soutěže. Součástí těchto propozic bude i upřesnění způsobu přihlašování soutěžících</w:t>
      </w:r>
      <w:r w:rsidR="00A937F6">
        <w:t xml:space="preserve"> a termín pro zaplacení startovného.</w:t>
      </w:r>
    </w:p>
    <w:p w14:paraId="4F105FEA" w14:textId="77777777" w:rsidR="00302360" w:rsidRDefault="00302360" w:rsidP="00302360">
      <w:r>
        <w:t xml:space="preserve">Pořadatel přijme do soutěže pilota, který splní podmínky </w:t>
      </w:r>
      <w:r w:rsidR="005755C8">
        <w:t>pro účast</w:t>
      </w:r>
      <w:r>
        <w:t xml:space="preserve"> a zaplatí startovné ve stanoveném termínu. </w:t>
      </w:r>
    </w:p>
    <w:p w14:paraId="423C684D" w14:textId="77777777" w:rsidR="00A937F6" w:rsidRDefault="00A937F6" w:rsidP="00302360">
      <w:r>
        <w:t>Pořadatel zveřejní seznam přihlášených soutěžících a bude udržovat seznam pokud možno aktuální.</w:t>
      </w:r>
    </w:p>
    <w:p w14:paraId="227A3913" w14:textId="77777777" w:rsidR="0095639B" w:rsidRDefault="0095639B" w:rsidP="0095639B">
      <w:r>
        <w:t xml:space="preserve">Po ukončení soutěže zašle ředitel soutěže výsledkovou listinu v elektronické podobě (Excel nebo openoffice spreadsheet) na e-mail paramotory@laacr.cz a to nejpozději do 14 dnů od ukončení soutěže. </w:t>
      </w:r>
    </w:p>
    <w:p w14:paraId="45EC6558" w14:textId="77777777" w:rsidR="0095639B" w:rsidRDefault="0095639B" w:rsidP="0095639B">
      <w:r>
        <w:lastRenderedPageBreak/>
        <w:t>Pořadatel je povinen oslovit šéfredaktora časopisu PILOT a v případě jeho zájmu odevzdat článek +fotografie o uskutečněné soutěži nejpozději do jednoho měsíce od ukončení závodu na e-mail redakce@laacr.cz</w:t>
      </w:r>
    </w:p>
    <w:p w14:paraId="18F8B9D6" w14:textId="77777777" w:rsidR="00302360" w:rsidRDefault="00302360" w:rsidP="00302360">
      <w:r>
        <w:t xml:space="preserve">Další podmínky může upřesnit </w:t>
      </w:r>
      <w:r w:rsidR="004C31BF">
        <w:t xml:space="preserve">Předsednictvo </w:t>
      </w:r>
      <w:r>
        <w:t>v rámci vypsání výběrového řízení na pořadatele soutěží.</w:t>
      </w:r>
    </w:p>
    <w:p w14:paraId="18FE0A8E" w14:textId="77777777" w:rsidR="00B30BF2" w:rsidRDefault="00B30BF2" w:rsidP="00545B86">
      <w:pPr>
        <w:pStyle w:val="Nadpis3"/>
      </w:pPr>
      <w:bookmarkStart w:id="5" w:name="_Toc526934294"/>
      <w:r>
        <w:t>Letové úkoly</w:t>
      </w:r>
      <w:bookmarkEnd w:id="5"/>
    </w:p>
    <w:p w14:paraId="64E7ABD2" w14:textId="77777777" w:rsidR="00B30BF2" w:rsidRDefault="00B30BF2" w:rsidP="00B30BF2">
      <w:r>
        <w:t>Letové úkoly se dělí do tří základních skupin:</w:t>
      </w:r>
    </w:p>
    <w:p w14:paraId="26B78702" w14:textId="77777777" w:rsidR="00B30BF2" w:rsidRDefault="00B30BF2" w:rsidP="00B30BF2">
      <w:pPr>
        <w:pStyle w:val="Odstavecseseznamem"/>
        <w:numPr>
          <w:ilvl w:val="0"/>
          <w:numId w:val="5"/>
        </w:numPr>
      </w:pPr>
      <w:r>
        <w:t>Navigace</w:t>
      </w:r>
    </w:p>
    <w:p w14:paraId="69C32AE5" w14:textId="77777777" w:rsidR="00B30BF2" w:rsidRDefault="00B30BF2" w:rsidP="00B30BF2">
      <w:pPr>
        <w:pStyle w:val="Odstavecseseznamem"/>
        <w:numPr>
          <w:ilvl w:val="0"/>
          <w:numId w:val="5"/>
        </w:numPr>
      </w:pPr>
      <w:r>
        <w:t>Ekonomika</w:t>
      </w:r>
    </w:p>
    <w:p w14:paraId="7F5184DB" w14:textId="77777777" w:rsidR="00B30BF2" w:rsidRDefault="00B30BF2" w:rsidP="00B30BF2">
      <w:pPr>
        <w:pStyle w:val="Odstavecseseznamem"/>
        <w:numPr>
          <w:ilvl w:val="0"/>
          <w:numId w:val="5"/>
        </w:numPr>
      </w:pPr>
      <w:r>
        <w:t>Přesnost</w:t>
      </w:r>
    </w:p>
    <w:p w14:paraId="7562B473" w14:textId="77777777" w:rsidR="00B30BF2" w:rsidRDefault="00B30BF2" w:rsidP="00B30BF2">
      <w:r>
        <w:t xml:space="preserve">Zastoupení skupin letových úkolů v rámci soutěže by mělo být vyrovnané v poměru 1/3:1/3:1/3 </w:t>
      </w:r>
    </w:p>
    <w:p w14:paraId="66B19962" w14:textId="77777777" w:rsidR="00B30BF2" w:rsidRDefault="00B30BF2" w:rsidP="00B30BF2">
      <w:r>
        <w:t>Výjimku tvoří speciální soutěže zaměřené pouze na jednu ze skupin letových úkolů</w:t>
      </w:r>
    </w:p>
    <w:p w14:paraId="46563D50" w14:textId="77777777" w:rsidR="00B30BF2" w:rsidRDefault="00B30BF2" w:rsidP="00B30BF2">
      <w:r>
        <w:t>Letové úkoly vycházejí z aktuálního vzorového katalogu letových úkolů FAI. V případě odchylek od tohoto vzorového katalogu, musí být katalog letových úkolů pro danou soutěž součástí</w:t>
      </w:r>
      <w:r w:rsidR="00F12836">
        <w:t xml:space="preserve"> řádně schválených propozic soutěže.</w:t>
      </w:r>
    </w:p>
    <w:p w14:paraId="757AF170" w14:textId="77777777" w:rsidR="00B30BF2" w:rsidRDefault="00B30BF2" w:rsidP="00545B86">
      <w:pPr>
        <w:pStyle w:val="Nadpis3"/>
      </w:pPr>
      <w:bookmarkStart w:id="6" w:name="_Toc526934295"/>
      <w:r>
        <w:t>Ředitel soutěže</w:t>
      </w:r>
      <w:bookmarkEnd w:id="6"/>
    </w:p>
    <w:p w14:paraId="088D4B8E" w14:textId="77777777" w:rsidR="00B30BF2" w:rsidRDefault="00B30BF2" w:rsidP="00B30BF2">
      <w:r>
        <w:t xml:space="preserve">Ředitel soutěže zodpovídá za organizaci soutěže, za správnost vyhodnocování výsledků, za dodržování bezpečnostních pravidel z hlediska organizace soutěže. </w:t>
      </w:r>
    </w:p>
    <w:p w14:paraId="2F982F6C" w14:textId="77777777" w:rsidR="00B30BF2" w:rsidRDefault="00B30BF2" w:rsidP="00B30BF2">
      <w:r>
        <w:t xml:space="preserve">Zodpovídá též za organizaci na startu, pokud neurčí odpovědného zástupce. Projednává stížnosti a vynáší rozhodnutí. </w:t>
      </w:r>
    </w:p>
    <w:p w14:paraId="7C601BD8" w14:textId="77777777" w:rsidR="00B30BF2" w:rsidRDefault="00B30BF2" w:rsidP="00B30BF2">
      <w:r>
        <w:t>Je oprávněn si vybrat svého zástupce a další pomocníky.</w:t>
      </w:r>
    </w:p>
    <w:p w14:paraId="0E1936F7" w14:textId="77777777" w:rsidR="00A937F6" w:rsidRDefault="00A937F6" w:rsidP="00545B86">
      <w:pPr>
        <w:pStyle w:val="Nadpis3"/>
      </w:pPr>
      <w:bookmarkStart w:id="7" w:name="_Toc526934296"/>
      <w:r>
        <w:t>Podmínky účasti soutěžících</w:t>
      </w:r>
      <w:bookmarkEnd w:id="7"/>
    </w:p>
    <w:p w14:paraId="785E6131" w14:textId="77777777" w:rsidR="00A937F6" w:rsidRDefault="00A937F6" w:rsidP="00A937F6">
      <w:r>
        <w:t>Pilot musí dodržovat pravidla provozu SLZ, pravidla létání a další právní předpisy (i s ohledem na zemi konání).</w:t>
      </w:r>
    </w:p>
    <w:p w14:paraId="57C38F3C" w14:textId="77777777" w:rsidR="00A937F6" w:rsidRDefault="00A937F6" w:rsidP="00A937F6">
      <w:r>
        <w:t>Pilot musí mít:</w:t>
      </w:r>
    </w:p>
    <w:p w14:paraId="045AC326" w14:textId="77777777" w:rsidR="00A937F6" w:rsidRPr="00A937F6" w:rsidRDefault="00A937F6" w:rsidP="00A937F6">
      <w:pPr>
        <w:pStyle w:val="Odstavecseseznamem"/>
        <w:numPr>
          <w:ilvl w:val="0"/>
          <w:numId w:val="3"/>
        </w:numPr>
      </w:pPr>
      <w:r w:rsidRPr="00A937F6">
        <w:t xml:space="preserve">platný pilotní průkaz </w:t>
      </w:r>
    </w:p>
    <w:p w14:paraId="28FD2DD2" w14:textId="77777777" w:rsidR="00A937F6" w:rsidRPr="00A937F6" w:rsidRDefault="00A937F6" w:rsidP="00A937F6">
      <w:pPr>
        <w:pStyle w:val="Odstavecseseznamem"/>
        <w:numPr>
          <w:ilvl w:val="0"/>
          <w:numId w:val="3"/>
        </w:numPr>
      </w:pPr>
      <w:r w:rsidRPr="00A937F6">
        <w:t xml:space="preserve">platný technický průkaz </w:t>
      </w:r>
    </w:p>
    <w:p w14:paraId="13D3A0CA" w14:textId="77777777" w:rsidR="00A937F6" w:rsidRPr="00A937F6" w:rsidRDefault="00A937F6" w:rsidP="00A937F6">
      <w:pPr>
        <w:pStyle w:val="Odstavecseseznamem"/>
        <w:numPr>
          <w:ilvl w:val="0"/>
          <w:numId w:val="3"/>
        </w:numPr>
      </w:pPr>
      <w:r w:rsidRPr="00A937F6">
        <w:t>pojištění odpovědnosti</w:t>
      </w:r>
      <w:r w:rsidR="003A4C62">
        <w:t xml:space="preserve"> za škody třetí osobě</w:t>
      </w:r>
    </w:p>
    <w:p w14:paraId="38CC3482" w14:textId="77777777" w:rsidR="00A937F6" w:rsidRPr="00A937F6" w:rsidRDefault="00A937F6" w:rsidP="00A937F6">
      <w:pPr>
        <w:pStyle w:val="Odstavecseseznamem"/>
        <w:numPr>
          <w:ilvl w:val="0"/>
          <w:numId w:val="3"/>
        </w:numPr>
      </w:pPr>
      <w:r w:rsidRPr="00A937F6">
        <w:t>záchranný (záložní) padák</w:t>
      </w:r>
      <w:r w:rsidR="003A4C62">
        <w:t xml:space="preserve"> (musí být používán při všech letových úkolech)</w:t>
      </w:r>
      <w:r w:rsidRPr="00A937F6">
        <w:t xml:space="preserve"> </w:t>
      </w:r>
    </w:p>
    <w:p w14:paraId="0D0731E0" w14:textId="77777777" w:rsidR="00A937F6" w:rsidRPr="00A937F6" w:rsidRDefault="00A937F6" w:rsidP="00A937F6">
      <w:pPr>
        <w:pStyle w:val="Odstavecseseznamem"/>
        <w:numPr>
          <w:ilvl w:val="0"/>
          <w:numId w:val="3"/>
        </w:numPr>
      </w:pPr>
      <w:r w:rsidRPr="00A937F6">
        <w:t>helmu</w:t>
      </w:r>
    </w:p>
    <w:p w14:paraId="68111F43" w14:textId="0D9330E4" w:rsidR="00A937F6" w:rsidRDefault="00A937F6" w:rsidP="00A937F6">
      <w:pPr>
        <w:pStyle w:val="Odstavecseseznamem"/>
        <w:numPr>
          <w:ilvl w:val="0"/>
          <w:numId w:val="3"/>
        </w:numPr>
      </w:pPr>
      <w:r w:rsidRPr="00A937F6">
        <w:t>mobilní telefon umístěný v dosahu pilota za letu nebo při nouzovém přistání</w:t>
      </w:r>
      <w:r w:rsidR="00B30BF2">
        <w:t xml:space="preserve">. </w:t>
      </w:r>
    </w:p>
    <w:p w14:paraId="73E932B7" w14:textId="77777777" w:rsidR="00B30BF2" w:rsidRDefault="00B30BF2" w:rsidP="00545B86">
      <w:pPr>
        <w:pStyle w:val="Nadpis3"/>
      </w:pPr>
      <w:bookmarkStart w:id="8" w:name="_Toc526934297"/>
      <w:r>
        <w:t>Startovné</w:t>
      </w:r>
      <w:bookmarkEnd w:id="8"/>
    </w:p>
    <w:p w14:paraId="544B8D77" w14:textId="77777777" w:rsidR="00A937F6" w:rsidRDefault="00A937F6" w:rsidP="00A937F6">
      <w:r>
        <w:t>Startovné musí zahrnovat alespoň:</w:t>
      </w:r>
    </w:p>
    <w:p w14:paraId="717EF927" w14:textId="77777777" w:rsidR="00A937F6" w:rsidRDefault="00A937F6" w:rsidP="00A937F6">
      <w:pPr>
        <w:pStyle w:val="Odstavecseseznamem"/>
        <w:numPr>
          <w:ilvl w:val="0"/>
          <w:numId w:val="4"/>
        </w:numPr>
      </w:pPr>
      <w:r>
        <w:t>poplatky za použití ploch pro start a přistání (pronájem letiště)</w:t>
      </w:r>
    </w:p>
    <w:p w14:paraId="2F292EBA" w14:textId="77777777" w:rsidR="00A937F6" w:rsidRDefault="00A937F6" w:rsidP="00A937F6">
      <w:pPr>
        <w:pStyle w:val="Odstavecseseznamem"/>
        <w:numPr>
          <w:ilvl w:val="0"/>
          <w:numId w:val="4"/>
        </w:numPr>
      </w:pPr>
      <w:r>
        <w:t>zpracování a vyhlášení výsledků</w:t>
      </w:r>
    </w:p>
    <w:p w14:paraId="59F25C3A" w14:textId="77777777" w:rsidR="00A937F6" w:rsidRDefault="00A937F6" w:rsidP="00A937F6">
      <w:pPr>
        <w:pStyle w:val="Odstavecseseznamem"/>
        <w:numPr>
          <w:ilvl w:val="0"/>
          <w:numId w:val="4"/>
        </w:numPr>
      </w:pPr>
      <w:r>
        <w:t>svoz závodníků z tratě do místa konání soutěže v případě přistání mimo letiště</w:t>
      </w:r>
    </w:p>
    <w:p w14:paraId="41C901ED" w14:textId="77777777" w:rsidR="00B33762" w:rsidRDefault="00B33762" w:rsidP="00545B86">
      <w:pPr>
        <w:pStyle w:val="Nadpis3"/>
      </w:pPr>
      <w:bookmarkStart w:id="9" w:name="_Toc526934298"/>
      <w:r>
        <w:t>Odpovědnost pilotů</w:t>
      </w:r>
      <w:bookmarkEnd w:id="9"/>
    </w:p>
    <w:p w14:paraId="575BA74E" w14:textId="77777777" w:rsidR="00B33762" w:rsidRDefault="00B33762" w:rsidP="00B33762">
      <w:r>
        <w:t xml:space="preserve">Všichni piloti jsou zodpovědní za dodržování soutěžních pravidel a pravidel létání dle platných směrnic. </w:t>
      </w:r>
    </w:p>
    <w:p w14:paraId="722E3CBD" w14:textId="77777777" w:rsidR="00B33762" w:rsidRDefault="00B33762" w:rsidP="00B33762">
      <w:r>
        <w:lastRenderedPageBreak/>
        <w:t>Piloti se účastní soutěže na vlastní zodpovědnost včetně zodpovědnosti za škody způsobené svojí činností.</w:t>
      </w:r>
    </w:p>
    <w:p w14:paraId="72DD23F4" w14:textId="77777777" w:rsidR="0032372F" w:rsidRDefault="0032372F" w:rsidP="00545B86">
      <w:pPr>
        <w:pStyle w:val="Nadpis3"/>
      </w:pPr>
      <w:bookmarkStart w:id="10" w:name="_Toc526934299"/>
      <w:r>
        <w:t>Briefing</w:t>
      </w:r>
      <w:bookmarkEnd w:id="10"/>
    </w:p>
    <w:p w14:paraId="28B94D3D" w14:textId="77777777" w:rsidR="0032372F" w:rsidRDefault="0032372F" w:rsidP="0032372F">
      <w:r>
        <w:t xml:space="preserve">Ředitel soutěže (případně jím jmenovaný pomocník) vede briefing před každým letovým úkolem. Letový úkol (task) musí být zapsán na informační tabuli (task board), která bude umístěna v prostoru startu, nebo zveřejněn jiným vhodným způsobem v písemné podobě (možno i elektronicky). </w:t>
      </w:r>
    </w:p>
    <w:p w14:paraId="67D4F1E7" w14:textId="62C75605" w:rsidR="00B33762" w:rsidRDefault="0032372F" w:rsidP="0032372F">
      <w:r>
        <w:t xml:space="preserve">Ředitel soutěže (případně jím jmenovaný pomocník) alespoň na prvním briefingu upozorní piloty na vzdušné prostory v letové oblasti a další omezení specificky určená pro konkrétní soutěž nebo letový úkol. Toto provede vyznačením na infomační tabuli s letovou úlohou pomocí předem definovaných traťových </w:t>
      </w:r>
      <w:r w:rsidR="00462AE1">
        <w:t>bod</w:t>
      </w:r>
      <w:r w:rsidR="00462AE1">
        <w:t>ů</w:t>
      </w:r>
      <w:r>
        <w:t>, vyznačením v mapě nebo jiným vhodným způsobem</w:t>
      </w:r>
      <w:r w:rsidR="00F44BA6">
        <w:t xml:space="preserve"> (možno i elektronicky)</w:t>
      </w:r>
      <w:r>
        <w:t xml:space="preserve">. </w:t>
      </w:r>
    </w:p>
    <w:p w14:paraId="6F511577" w14:textId="77777777" w:rsidR="00B33762" w:rsidRDefault="0032372F" w:rsidP="0032372F">
      <w:r>
        <w:t xml:space="preserve">Ředitel soutěže (pomocník) je povinen na každém briefingu upřesnit, kdy a kde se bude konat další briefing, případně kdy a kde bude informace o konání dalšího briefingu zveřejněna.  </w:t>
      </w:r>
    </w:p>
    <w:p w14:paraId="14B15B50" w14:textId="77777777" w:rsidR="0032372F" w:rsidRDefault="0032372F" w:rsidP="0032372F">
      <w:r>
        <w:t>Soutěžící je povinen se zúčastňovat briefingů.</w:t>
      </w:r>
    </w:p>
    <w:p w14:paraId="7308C0E2" w14:textId="77777777" w:rsidR="00B33762" w:rsidRDefault="00B33762" w:rsidP="00545B86">
      <w:pPr>
        <w:pStyle w:val="Nadpis3"/>
      </w:pPr>
      <w:bookmarkStart w:id="11" w:name="_Toc526934300"/>
      <w:r>
        <w:t>Stížnosti</w:t>
      </w:r>
      <w:bookmarkEnd w:id="11"/>
    </w:p>
    <w:p w14:paraId="31DCA07A" w14:textId="77777777" w:rsidR="00B33762" w:rsidRDefault="00B33762" w:rsidP="00B33762">
      <w:r>
        <w:t>Účelem stížnosti je náprava porušení tohoto sportovního řádu, nebo sportovního řádu FAI, kterého se dopustili organizátoři, nebo jiní soutěžící v průběhu soutěže.</w:t>
      </w:r>
    </w:p>
    <w:p w14:paraId="78054441" w14:textId="77777777" w:rsidR="00B33762" w:rsidRDefault="00B33762" w:rsidP="00B33762">
      <w:r>
        <w:t>Podává se řediteli soutěže písemnou formou (možno i elektronicky - emailem) do 1 hodiny po zveřejnění předběžných výsledků.</w:t>
      </w:r>
    </w:p>
    <w:p w14:paraId="7D186CF1" w14:textId="77777777" w:rsidR="00B33762" w:rsidRDefault="00B33762" w:rsidP="00B33762">
      <w:r>
        <w:t>Stížnost musí být řešena bezodkladně</w:t>
      </w:r>
    </w:p>
    <w:p w14:paraId="2D185928" w14:textId="77777777" w:rsidR="00462AE1" w:rsidRDefault="00462AE1" w:rsidP="00CD2A4E">
      <w:pPr>
        <w:pStyle w:val="Nadpis3"/>
      </w:pPr>
      <w:bookmarkStart w:id="12" w:name="_Toc526934301"/>
      <w:r>
        <w:t>Protesty</w:t>
      </w:r>
      <w:bookmarkEnd w:id="12"/>
      <w:r>
        <w:t xml:space="preserve"> </w:t>
      </w:r>
    </w:p>
    <w:p w14:paraId="1A2113E6" w14:textId="77777777" w:rsidR="00462AE1" w:rsidRDefault="00462AE1" w:rsidP="00462AE1">
      <w:r>
        <w:t xml:space="preserve">Není-li stěžovatel spokojen s výsledkem stížnosti, může podat prostřednictvím ředitele soutěže protest spolu se zálohou 500 Kč. </w:t>
      </w:r>
    </w:p>
    <w:p w14:paraId="02051329" w14:textId="77777777" w:rsidR="00462AE1" w:rsidRDefault="00462AE1" w:rsidP="00462AE1">
      <w:r>
        <w:t xml:space="preserve">Protest je nutno podat do 1 hodiny po obdržení výsledku stížnosti písemně (možno i elektronicky - emailem). </w:t>
      </w:r>
    </w:p>
    <w:p w14:paraId="17BCACA4" w14:textId="77777777" w:rsidR="00462AE1" w:rsidRDefault="00462AE1" w:rsidP="00462AE1">
      <w:r>
        <w:t xml:space="preserve">Protest řeší Jury. </w:t>
      </w:r>
    </w:p>
    <w:p w14:paraId="3C37D185" w14:textId="77777777" w:rsidR="00462AE1" w:rsidRDefault="00462AE1" w:rsidP="00462AE1">
      <w:r>
        <w:t>V případě vyhovění protestu se kauce vrací protestujícímu v plné výši, v případě zamítnutí protestu se kauce odevzdává Svazu MPG</w:t>
      </w:r>
    </w:p>
    <w:p w14:paraId="446D9FCD" w14:textId="77777777" w:rsidR="00462AE1" w:rsidRDefault="00462AE1" w:rsidP="00B33762"/>
    <w:p w14:paraId="3C985610" w14:textId="77777777" w:rsidR="003A4C62" w:rsidRDefault="003A4C62" w:rsidP="00545B86">
      <w:pPr>
        <w:pStyle w:val="Nadpis3"/>
      </w:pPr>
      <w:bookmarkStart w:id="13" w:name="_Toc526934302"/>
      <w:r>
        <w:t>Poškození MPG při soutěži</w:t>
      </w:r>
      <w:bookmarkEnd w:id="13"/>
    </w:p>
    <w:p w14:paraId="3B2A6E71" w14:textId="3C6D7F11" w:rsidR="003A4C62" w:rsidRDefault="003A4C62" w:rsidP="003A4C62">
      <w:r>
        <w:t xml:space="preserve">Při poškození MPG nad rámec opravitelnosti v místních podmínkách, může ředitel soutěže na žádost závodníka povolit výměnu za identický typ, nebo za slabší typ stejné kategorie (výkonnost se posuzuje ve vztahu k typu letového úkolu a toto posouzení je v pravomoci ředitele soutěže). Povolení je možno vyžádat dodatečně, není-li ředitel soutěže přítomen na startu a hrozí nebezpečí prodlení. Pilot však musí vždy výměnu oznámit </w:t>
      </w:r>
      <w:r w:rsidR="00462AE1">
        <w:t>osobě</w:t>
      </w:r>
      <w:r w:rsidR="00462AE1">
        <w:t xml:space="preserve"> </w:t>
      </w:r>
      <w:r>
        <w:t xml:space="preserve">zodpovědné za provoz na startu. </w:t>
      </w:r>
    </w:p>
    <w:p w14:paraId="65DBBB97" w14:textId="77777777" w:rsidR="003A4C62" w:rsidRDefault="003A4C62" w:rsidP="003A4C62">
      <w:r>
        <w:t>V odůvodněných případech se výměna v zásadě povoluje.</w:t>
      </w:r>
    </w:p>
    <w:p w14:paraId="39B88831" w14:textId="77777777" w:rsidR="003A4C62" w:rsidRDefault="003A4C62" w:rsidP="00545B86">
      <w:pPr>
        <w:pStyle w:val="Nadpis3"/>
      </w:pPr>
      <w:bookmarkStart w:id="14" w:name="_Toc526934303"/>
      <w:r>
        <w:t>Pojištění</w:t>
      </w:r>
      <w:bookmarkEnd w:id="14"/>
    </w:p>
    <w:p w14:paraId="774D8EB2" w14:textId="77777777" w:rsidR="003A4C62" w:rsidRDefault="003A4C62" w:rsidP="003A4C62">
      <w:r>
        <w:t>Pilot musí být pojištěn ze zákona vůči škodám způsobeným třetí osobě. Pořadatel soutěže v zahraničí musí vyžadovat pojistku platnou v zemi konání. V případě konání soutěže mimo území ČR se doporučuje, aby měl pilot pojištění léčebných výloh platné v dané zemi.</w:t>
      </w:r>
    </w:p>
    <w:p w14:paraId="75684D21" w14:textId="77777777" w:rsidR="00B30BF2" w:rsidRDefault="00B30BF2" w:rsidP="00545B86">
      <w:pPr>
        <w:pStyle w:val="Nadpis3"/>
      </w:pPr>
      <w:bookmarkStart w:id="15" w:name="_Toc526934304"/>
      <w:r>
        <w:lastRenderedPageBreak/>
        <w:t>Reklama</w:t>
      </w:r>
      <w:bookmarkEnd w:id="15"/>
    </w:p>
    <w:p w14:paraId="3D63DE9A" w14:textId="77777777" w:rsidR="00B30BF2" w:rsidRDefault="00F12836" w:rsidP="00B30BF2">
      <w:r>
        <w:t>Reklama je povolena, není-</w:t>
      </w:r>
      <w:r w:rsidR="00B30BF2">
        <w:t>li v rozporu s příslušnými zákony.</w:t>
      </w:r>
    </w:p>
    <w:p w14:paraId="3B5F9E46" w14:textId="77777777" w:rsidR="00B30BF2" w:rsidRDefault="00B30BF2" w:rsidP="00545B86">
      <w:pPr>
        <w:pStyle w:val="Nadpis3"/>
      </w:pPr>
      <w:bookmarkStart w:id="16" w:name="_Toc526934305"/>
      <w:r>
        <w:t>Identifikace</w:t>
      </w:r>
      <w:bookmarkEnd w:id="16"/>
    </w:p>
    <w:p w14:paraId="5E47C596" w14:textId="77777777" w:rsidR="00B30BF2" w:rsidRDefault="00B30BF2" w:rsidP="00B30BF2">
      <w:r>
        <w:t>Startovní číslo se umísťuje na dobře viditelném místě dle požadavku organizátora</w:t>
      </w:r>
    </w:p>
    <w:p w14:paraId="0273E363" w14:textId="77777777" w:rsidR="00B30BF2" w:rsidRDefault="00B30BF2" w:rsidP="00545B86">
      <w:pPr>
        <w:pStyle w:val="Nadpis3"/>
      </w:pPr>
      <w:bookmarkStart w:id="17" w:name="_Toc526934306"/>
      <w:r>
        <w:t>Rozdělení kategorií</w:t>
      </w:r>
      <w:bookmarkEnd w:id="17"/>
    </w:p>
    <w:p w14:paraId="32E702EA" w14:textId="77777777" w:rsidR="00B30BF2" w:rsidRDefault="00B30BF2" w:rsidP="00B30BF2">
      <w:r>
        <w:t>PF1 – jednomístný motorový padákový kluzák bez podvozku</w:t>
      </w:r>
    </w:p>
    <w:p w14:paraId="63679C75" w14:textId="77777777" w:rsidR="00B30BF2" w:rsidRDefault="00B30BF2" w:rsidP="00B30BF2">
      <w:r>
        <w:t>PF2 – dvoumístný motorový padákový kluzák bez podvozku</w:t>
      </w:r>
    </w:p>
    <w:p w14:paraId="18EA0FFE" w14:textId="77777777" w:rsidR="00B30BF2" w:rsidRDefault="00B30BF2" w:rsidP="00B30BF2">
      <w:r>
        <w:t>PL1- jednomístný motorový padákový kluzák s podvozkem</w:t>
      </w:r>
    </w:p>
    <w:p w14:paraId="667454CB" w14:textId="77777777" w:rsidR="00B30BF2" w:rsidRDefault="00B30BF2" w:rsidP="00B30BF2">
      <w:r>
        <w:t>PL2 - dvoumístný motorový padákový kluzák s</w:t>
      </w:r>
      <w:r w:rsidR="00F12836">
        <w:t> </w:t>
      </w:r>
      <w:r>
        <w:t>podvozkem</w:t>
      </w:r>
    </w:p>
    <w:p w14:paraId="17E5E191" w14:textId="77777777" w:rsidR="00F12836" w:rsidRDefault="00F12836" w:rsidP="00545B86">
      <w:pPr>
        <w:pStyle w:val="Nadpis3"/>
      </w:pPr>
      <w:bookmarkStart w:id="18" w:name="_Toc526934307"/>
      <w:r>
        <w:t>Lokální pravidla soutěže</w:t>
      </w:r>
      <w:bookmarkEnd w:id="18"/>
    </w:p>
    <w:p w14:paraId="690B27C7" w14:textId="77777777" w:rsidR="00F12836" w:rsidRDefault="00F12836" w:rsidP="00B30BF2">
      <w:r>
        <w:t xml:space="preserve">V případě, že se hodlá pořadatel odchýlit od některého ustanovení tohoto sportovního řádu, nebo sportovního řádu FAI, musí vytvořit takzvaná Lokální pravidla soutěže, která jsou </w:t>
      </w:r>
      <w:r w:rsidRPr="00F12836">
        <w:t xml:space="preserve">součástí řádně </w:t>
      </w:r>
      <w:r>
        <w:t>schválených</w:t>
      </w:r>
      <w:r w:rsidRPr="00F12836">
        <w:t xml:space="preserve"> propozic soutěže.</w:t>
      </w:r>
    </w:p>
    <w:p w14:paraId="6C01EEA8" w14:textId="77777777" w:rsidR="00F86335" w:rsidRDefault="009B1EA1" w:rsidP="00545B86">
      <w:pPr>
        <w:pStyle w:val="Nadpis2"/>
      </w:pPr>
      <w:bookmarkStart w:id="19" w:name="_Toc526934308"/>
      <w:r>
        <w:t>Mistrovství ČR v motorovém paraglidingu</w:t>
      </w:r>
      <w:bookmarkEnd w:id="19"/>
      <w:r>
        <w:t xml:space="preserve"> </w:t>
      </w:r>
    </w:p>
    <w:p w14:paraId="212D9C6B" w14:textId="77777777" w:rsidR="009B1EA1" w:rsidRDefault="00F12836" w:rsidP="009B1EA1">
      <w:r>
        <w:t>Mistrovství ČR (</w:t>
      </w:r>
      <w:r w:rsidR="009B1EA1">
        <w:t>MČR</w:t>
      </w:r>
      <w:r>
        <w:t>)</w:t>
      </w:r>
      <w:r w:rsidR="009B1EA1">
        <w:t xml:space="preserve"> se koná pravidelně každý rok a představuje vrcholnou soutěž MPG v ČR.</w:t>
      </w:r>
    </w:p>
    <w:p w14:paraId="6DD6723C" w14:textId="77777777" w:rsidR="00B33762" w:rsidRDefault="00B33762" w:rsidP="00545B86">
      <w:pPr>
        <w:pStyle w:val="Nadpis3"/>
      </w:pPr>
      <w:bookmarkStart w:id="20" w:name="_Toc526934309"/>
      <w:r>
        <w:t>Platnost MČR</w:t>
      </w:r>
      <w:bookmarkEnd w:id="20"/>
    </w:p>
    <w:p w14:paraId="56E95EEF" w14:textId="77777777" w:rsidR="00405F24" w:rsidRDefault="00B33762" w:rsidP="00B33762">
      <w:r>
        <w:t>Aby byla daná kategorie uznána jako platná a byl vyhlášen mistr ČR v dané kategorii, musí být před první disciplínou zaregistrovaní a nachystaní odstartovat do první disciplíny alespoň čtyři účastníci (posádky) v této kategorii, kteří odstartují alespoň do jedné disciplíny.</w:t>
      </w:r>
      <w:r w:rsidR="00405F24">
        <w:t xml:space="preserve"> V případě, kdy není tato podmínka splněna, může o platnosti a vyhlášení mistra ČR rozhodnout </w:t>
      </w:r>
      <w:r w:rsidR="00F44BA6">
        <w:t>Předsednictvo</w:t>
      </w:r>
      <w:r w:rsidR="00405F24">
        <w:t xml:space="preserve"> na základě řádně zdůvodněného doporučení </w:t>
      </w:r>
      <w:r w:rsidR="00F44BA6">
        <w:t>Komise</w:t>
      </w:r>
      <w:r w:rsidR="00405F24">
        <w:t>.</w:t>
      </w:r>
    </w:p>
    <w:p w14:paraId="51EBC978" w14:textId="77777777" w:rsidR="00B33762" w:rsidRDefault="00B33762" w:rsidP="00B33762">
      <w:r>
        <w:t>Zároveň musí být v této kategorii dokončeno alespoň šest letových úkolů, z každé skupiny letových úkolů (Navigace, Ekonomika, Přesnost) pak musí být alespoň jeden platný letový úkol.</w:t>
      </w:r>
    </w:p>
    <w:p w14:paraId="5D9CE7D8" w14:textId="77777777" w:rsidR="00B33762" w:rsidRDefault="00B33762" w:rsidP="00B33762">
      <w:r>
        <w:t xml:space="preserve">Pro udělení medaile za první až třetí místo musí </w:t>
      </w:r>
      <w:r w:rsidR="003A4C62">
        <w:t>závodník/</w:t>
      </w:r>
      <w:r>
        <w:t xml:space="preserve">posádka dokončit alespoň jednu třetinu </w:t>
      </w:r>
      <w:r w:rsidR="003A4C62">
        <w:t>platných letových úkolů</w:t>
      </w:r>
      <w:r>
        <w:t>.</w:t>
      </w:r>
    </w:p>
    <w:p w14:paraId="67772ED8" w14:textId="77777777" w:rsidR="00B30BF2" w:rsidRDefault="00B30BF2" w:rsidP="00545B86">
      <w:pPr>
        <w:pStyle w:val="Nadpis3"/>
      </w:pPr>
      <w:bookmarkStart w:id="21" w:name="_Toc526934310"/>
      <w:r>
        <w:t>Použití přístrojů a GPS</w:t>
      </w:r>
      <w:bookmarkEnd w:id="21"/>
    </w:p>
    <w:p w14:paraId="624D0B74" w14:textId="77777777" w:rsidR="00B30BF2" w:rsidRDefault="00B30BF2" w:rsidP="00B30BF2">
      <w:r>
        <w:t>Pilot musí být vybaven výškoměrem.</w:t>
      </w:r>
    </w:p>
    <w:p w14:paraId="40BD4C10" w14:textId="77777777" w:rsidR="00B30BF2" w:rsidRDefault="00B30BF2" w:rsidP="00B30BF2">
      <w:r>
        <w:t>Pilot musí být vybaven alespoň jedním zařízením se záznamem trasy letu (tracklog)</w:t>
      </w:r>
    </w:p>
    <w:p w14:paraId="391BE35F" w14:textId="77777777" w:rsidR="00B30BF2" w:rsidRDefault="00B30BF2" w:rsidP="00B30BF2">
      <w:r>
        <w:t>Pilot musí být vybaven mobilním telefonem, který je za letu v rámci letového úkolu vypnutý a zapečetěný.</w:t>
      </w:r>
    </w:p>
    <w:p w14:paraId="7DEE7A04" w14:textId="77777777" w:rsidR="00B30BF2" w:rsidRDefault="00B30BF2" w:rsidP="00B30BF2">
      <w:r>
        <w:t>Použití jakýchkoliv dalších přístrojů umožňujících navigaci, nebo výměnu informací je zakázáno.</w:t>
      </w:r>
    </w:p>
    <w:p w14:paraId="40CBE8BC" w14:textId="77777777" w:rsidR="00B30BF2" w:rsidRDefault="00B30BF2" w:rsidP="00B30BF2">
      <w:r>
        <w:t>Pokud je příprava před letovým úkolem organizována v</w:t>
      </w:r>
      <w:r w:rsidR="00F44BA6">
        <w:t> </w:t>
      </w:r>
      <w:r>
        <w:t>karanténě</w:t>
      </w:r>
      <w:r w:rsidR="00F44BA6">
        <w:t>,</w:t>
      </w:r>
      <w:r>
        <w:t xml:space="preserve"> je jediným přístrojem, který může závodník použít jednoduchá kalkulačka bez programovatelných funkcí.</w:t>
      </w:r>
    </w:p>
    <w:p w14:paraId="69AC42BF" w14:textId="77777777" w:rsidR="00A937F6" w:rsidRDefault="00A937F6" w:rsidP="00545B86">
      <w:pPr>
        <w:pStyle w:val="Nadpis3"/>
      </w:pPr>
      <w:bookmarkStart w:id="22" w:name="_Toc526934311"/>
      <w:r>
        <w:t>Jury (výbor pilotů)</w:t>
      </w:r>
      <w:bookmarkEnd w:id="22"/>
    </w:p>
    <w:p w14:paraId="10897A0C" w14:textId="77777777" w:rsidR="00A937F6" w:rsidRDefault="00A937F6" w:rsidP="00A937F6">
      <w:r>
        <w:t xml:space="preserve">Členy Jury jsou zvolení zástupci soutěžících pilotů. Volba se koná veřejným hlasováním soutěžících na prvním briefingu soutěže. </w:t>
      </w:r>
      <w:r w:rsidR="0032372F">
        <w:t>Návrh na členy Jury předkládá ředitel soutěže.</w:t>
      </w:r>
      <w:r>
        <w:t xml:space="preserve"> Při hlasování rozhoduje o každém členu prostá většina přítomných soutěžících</w:t>
      </w:r>
      <w:r w:rsidR="0032372F">
        <w:t>, dvoumístná posádka (PL2,PF2) má v tomto hlasování pouze jeden hlas</w:t>
      </w:r>
      <w:r>
        <w:t>.</w:t>
      </w:r>
    </w:p>
    <w:p w14:paraId="051BDDFA" w14:textId="77777777" w:rsidR="0032372F" w:rsidRDefault="0032372F" w:rsidP="0032372F">
      <w:r>
        <w:lastRenderedPageBreak/>
        <w:t>Jury je tříčlenná a měl by v ní být minimálně jeden pilot se znalostí místní situace.</w:t>
      </w:r>
    </w:p>
    <w:p w14:paraId="191F7B77" w14:textId="77777777" w:rsidR="0032372F" w:rsidRDefault="0032372F" w:rsidP="0032372F">
      <w:r>
        <w:t>Rozhodování v rámci Jury se děje na základě prosté většiny (dva hlasy ze tří).</w:t>
      </w:r>
    </w:p>
    <w:p w14:paraId="67D04E2F" w14:textId="77777777" w:rsidR="00A937F6" w:rsidRDefault="00A937F6" w:rsidP="00A937F6">
      <w:r>
        <w:t xml:space="preserve">Na základě informací o stavu počasí navrhuje Jury řediteli soutěže, zda </w:t>
      </w:r>
      <w:r w:rsidR="0032372F">
        <w:t>po</w:t>
      </w:r>
      <w:r>
        <w:t xml:space="preserve">zastavit, či zrušit kolo v případě nebezpečných letových podmínek. </w:t>
      </w:r>
      <w:r w:rsidR="0032372F">
        <w:t>Jury bez zbytečných odkladů svůj návrh prezentuje písemně (možno i v elektronické podobě), včetně informace o hlasování členů Jury při tomto návrhu. Ředitel musí tento návrh respektovat.</w:t>
      </w:r>
    </w:p>
    <w:p w14:paraId="3D5445A1" w14:textId="77777777" w:rsidR="00A937F6" w:rsidRDefault="00A937F6" w:rsidP="00A937F6">
      <w:r>
        <w:t xml:space="preserve">Jury dále řeší protesty v případech, kdy není závodník spokojen s vyřešením stížnosti. </w:t>
      </w:r>
      <w:r w:rsidR="0032372F">
        <w:t xml:space="preserve">Rozhodnutí Jury musí být v písemné podobě (možno i elektronické) s náležitým odůvodněním a informací o hlasování jednotlivých členů Jury. Rozhodnutí Jury o protestu je konečné. </w:t>
      </w:r>
    </w:p>
    <w:p w14:paraId="6D143F2F" w14:textId="77777777" w:rsidR="0095639B" w:rsidRDefault="0095639B" w:rsidP="00545B86">
      <w:pPr>
        <w:pStyle w:val="Nadpis3"/>
      </w:pPr>
      <w:bookmarkStart w:id="23" w:name="_Toc526934312"/>
      <w:r>
        <w:t>Podpora</w:t>
      </w:r>
      <w:bookmarkEnd w:id="23"/>
    </w:p>
    <w:p w14:paraId="3CC8D09B" w14:textId="77777777" w:rsidR="0095639B" w:rsidRDefault="0095639B" w:rsidP="0095639B">
      <w:r>
        <w:t>Pořadatel MČR může požádat o podporu Svaz MPG. V případě dohody o podpoře odevzdá pořadatel doklady pro vyúčtování bez zbytečných odkladů.</w:t>
      </w:r>
    </w:p>
    <w:p w14:paraId="7EF79EC0" w14:textId="77777777" w:rsidR="00054363" w:rsidRPr="0095639B" w:rsidRDefault="00054363" w:rsidP="0095639B">
      <w:r>
        <w:t>O výši podpory rozhoduje Svaz MPG na základě doporučení Sportovní komise.</w:t>
      </w:r>
    </w:p>
    <w:p w14:paraId="7C9220C9" w14:textId="77777777" w:rsidR="00F86335" w:rsidRDefault="00F86335" w:rsidP="00545B86">
      <w:pPr>
        <w:pStyle w:val="Nadpis2"/>
      </w:pPr>
      <w:bookmarkStart w:id="24" w:name="_Toc526934313"/>
      <w:r>
        <w:t>Liga</w:t>
      </w:r>
      <w:r w:rsidR="00F12836">
        <w:t xml:space="preserve"> MPG</w:t>
      </w:r>
      <w:bookmarkEnd w:id="24"/>
    </w:p>
    <w:p w14:paraId="0D00B4BC" w14:textId="77777777" w:rsidR="00F12836" w:rsidRDefault="00F12836" w:rsidP="00F12836">
      <w:r>
        <w:t>Liga MPG představuje soutěž zaručené úrovně kvality určenou pro začínající závodníky.</w:t>
      </w:r>
    </w:p>
    <w:p w14:paraId="6F22518F" w14:textId="77777777" w:rsidR="00F12836" w:rsidRDefault="0095639B" w:rsidP="00545B86">
      <w:pPr>
        <w:pStyle w:val="Nadpis3"/>
      </w:pPr>
      <w:bookmarkStart w:id="25" w:name="_Toc526934314"/>
      <w:r>
        <w:t>Podpora</w:t>
      </w:r>
      <w:bookmarkEnd w:id="25"/>
    </w:p>
    <w:p w14:paraId="129FBCCF" w14:textId="77777777" w:rsidR="0095639B" w:rsidRDefault="0095639B" w:rsidP="00F12836">
      <w:r>
        <w:t>Pořadatel ligové soutěže může požádat o podporu Svaz MPG. V případě dohody o podpoře odevzdá pořadatel doklady pro vyúčtování bez zbytečných odkladů.</w:t>
      </w:r>
    </w:p>
    <w:p w14:paraId="151B0D5F" w14:textId="77777777" w:rsidR="00FB5456" w:rsidRDefault="00FB5456" w:rsidP="00F12836">
      <w:r>
        <w:t>V</w:t>
      </w:r>
      <w:r>
        <w:t xml:space="preserve">ýši a podmínky podpory </w:t>
      </w:r>
      <w:r>
        <w:t xml:space="preserve">stanovuje </w:t>
      </w:r>
      <w:r>
        <w:t>Předsednictvo na základě doporučení Komise.</w:t>
      </w:r>
    </w:p>
    <w:p w14:paraId="27BAA650" w14:textId="77777777" w:rsidR="00F86335" w:rsidRDefault="00F86335" w:rsidP="00545B86">
      <w:pPr>
        <w:pStyle w:val="Nadpis2"/>
      </w:pPr>
      <w:bookmarkStart w:id="26" w:name="_Toc526934315"/>
      <w:r>
        <w:t>Další</w:t>
      </w:r>
      <w:r w:rsidR="0095639B">
        <w:t xml:space="preserve"> soutěže</w:t>
      </w:r>
      <w:bookmarkEnd w:id="26"/>
    </w:p>
    <w:p w14:paraId="3E8B1F0F" w14:textId="77777777" w:rsidR="0095639B" w:rsidRPr="00545B86" w:rsidRDefault="0095639B" w:rsidP="00545B86">
      <w:pPr>
        <w:pStyle w:val="Nadpis3"/>
      </w:pPr>
      <w:bookmarkStart w:id="27" w:name="_Toc526934316"/>
      <w:r w:rsidRPr="00545B86">
        <w:t>Podpora</w:t>
      </w:r>
      <w:bookmarkEnd w:id="27"/>
    </w:p>
    <w:p w14:paraId="7A334DAD" w14:textId="77777777" w:rsidR="0095639B" w:rsidRPr="0095639B" w:rsidRDefault="0095639B" w:rsidP="0095639B">
      <w:r>
        <w:t xml:space="preserve">V případě dalších soutěží </w:t>
      </w:r>
      <w:r w:rsidR="00F44BA6">
        <w:t xml:space="preserve">stanovuje výši a podmínky podpory Předsednictvo </w:t>
      </w:r>
      <w:r>
        <w:t xml:space="preserve">na základě doporučení </w:t>
      </w:r>
      <w:r w:rsidR="00F44BA6">
        <w:t>Komise</w:t>
      </w:r>
      <w:r>
        <w:t xml:space="preserve">. </w:t>
      </w:r>
    </w:p>
    <w:p w14:paraId="1D37CDC7" w14:textId="77777777" w:rsidR="00F86335" w:rsidRDefault="00F86335" w:rsidP="00545B86">
      <w:pPr>
        <w:pStyle w:val="Nadpis1"/>
      </w:pPr>
      <w:bookmarkStart w:id="28" w:name="_Toc526934317"/>
      <w:r>
        <w:t>Reprezentace</w:t>
      </w:r>
      <w:bookmarkEnd w:id="28"/>
    </w:p>
    <w:p w14:paraId="00DDFC60" w14:textId="77777777" w:rsidR="005F251D" w:rsidRDefault="005F251D" w:rsidP="005F251D">
      <w:r>
        <w:t>Členové reprezentace se účastní mezinárodních soutěží, zejména pak Mistrovství světa (MS) a Mistrovství Evropy (ME). Reprezentace se tvoří s cílem dosáhnutí co nejlepších sportovních výsledků na mezinárodní soutěži a zároveň důstojné reprezentace ČR jako státu.</w:t>
      </w:r>
    </w:p>
    <w:p w14:paraId="5F27A160" w14:textId="77777777" w:rsidR="005F251D" w:rsidRDefault="005F251D" w:rsidP="00545B86">
      <w:pPr>
        <w:pStyle w:val="Nadpis2"/>
      </w:pPr>
      <w:bookmarkStart w:id="29" w:name="_Toc526934318"/>
      <w:r>
        <w:t>Nominace</w:t>
      </w:r>
      <w:r w:rsidR="00545B86">
        <w:t xml:space="preserve"> na MS a ME</w:t>
      </w:r>
      <w:bookmarkEnd w:id="29"/>
    </w:p>
    <w:p w14:paraId="0E66CA0E" w14:textId="77777777" w:rsidR="00582D3C" w:rsidRDefault="00F44BA6" w:rsidP="00582D3C">
      <w:r>
        <w:t>Předsednictvo</w:t>
      </w:r>
      <w:r w:rsidR="00582D3C">
        <w:t xml:space="preserve"> sestavuje každoročně reprezentační team pro nejvyšší mezinárodní soutěže FAI. </w:t>
      </w:r>
    </w:p>
    <w:p w14:paraId="1862226D" w14:textId="77777777" w:rsidR="00795AAC" w:rsidRDefault="00582D3C" w:rsidP="00582D3C">
      <w:r>
        <w:t xml:space="preserve">Hlavním kritériem pro výběr členů jsou jejich výsledky z </w:t>
      </w:r>
      <w:r w:rsidR="00054363">
        <w:t>M</w:t>
      </w:r>
      <w:r>
        <w:t>ČR v příslušném roce</w:t>
      </w:r>
      <w:r w:rsidR="00054363">
        <w:t>. K těmto výsledkům se připočítává</w:t>
      </w:r>
      <w:r>
        <w:t xml:space="preserve"> 40% z výsledku MČR předchozího roku. </w:t>
      </w:r>
      <w:r w:rsidR="00795AAC">
        <w:t>Součet takto spočtených bodů musí u každého z nominovaných dosáhnout alespoň 1/3 nejlepšího v kategorii.</w:t>
      </w:r>
    </w:p>
    <w:p w14:paraId="07CF70F0" w14:textId="77777777" w:rsidR="00582D3C" w:rsidRDefault="00582D3C" w:rsidP="00582D3C">
      <w:r>
        <w:t xml:space="preserve">Počet členů reprezentace je navrhován </w:t>
      </w:r>
      <w:r w:rsidR="00F44BA6">
        <w:t>Komisí</w:t>
      </w:r>
      <w:r>
        <w:t xml:space="preserve"> na základě předpokladu šancí na umístění v příslušných kategoriích a finančních možností svazu. </w:t>
      </w:r>
    </w:p>
    <w:p w14:paraId="3C2C69A6" w14:textId="77777777" w:rsidR="00582D3C" w:rsidRDefault="00F44BA6" w:rsidP="00582D3C">
      <w:r>
        <w:t>Komise</w:t>
      </w:r>
      <w:r w:rsidR="00582D3C">
        <w:t xml:space="preserve"> může navrhnout mimo dané pořadí také jednu divokou kartu v každé kategorii. </w:t>
      </w:r>
    </w:p>
    <w:p w14:paraId="0EDDE391" w14:textId="77777777" w:rsidR="00582D3C" w:rsidRDefault="00582D3C" w:rsidP="00582D3C">
      <w:r>
        <w:t>Návrh složení reprezentace musí být náležitě odůvodněn a zveřejňuje se na webu Svazu MPG.</w:t>
      </w:r>
    </w:p>
    <w:p w14:paraId="716FF87B" w14:textId="77777777" w:rsidR="005F251D" w:rsidRDefault="00582D3C" w:rsidP="00582D3C">
      <w:r>
        <w:lastRenderedPageBreak/>
        <w:t xml:space="preserve">Výběr reprezentace schvaluje </w:t>
      </w:r>
      <w:r w:rsidR="00F44BA6">
        <w:t>Předsednictvo</w:t>
      </w:r>
      <w:r>
        <w:t xml:space="preserve">. Rozhodnutí se zveřejňuje na webu Svazu MPG včetně zdůvodnění případné odchylky od návrhu </w:t>
      </w:r>
      <w:r w:rsidR="00F44BA6">
        <w:t>Komise</w:t>
      </w:r>
      <w:r>
        <w:t>.</w:t>
      </w:r>
    </w:p>
    <w:p w14:paraId="6F9C7979" w14:textId="77777777" w:rsidR="00545B86" w:rsidRDefault="00545B86" w:rsidP="00545B86">
      <w:pPr>
        <w:pStyle w:val="Nadpis2"/>
      </w:pPr>
      <w:bookmarkStart w:id="30" w:name="_Toc526934319"/>
      <w:r>
        <w:t>Nominace pro další mezinárodní soutěže (Mistrovství ve slalomu apod.)</w:t>
      </w:r>
      <w:bookmarkEnd w:id="30"/>
    </w:p>
    <w:p w14:paraId="60ECFB49" w14:textId="77777777" w:rsidR="00545B86" w:rsidRDefault="00545B86" w:rsidP="00582D3C">
      <w:r>
        <w:t>Kritéria pro nominaci jsou obdobná jako v případě MS a ME, hlavním kritériem je výsledek z MČR v daném roce a 40% z roku předchozího, omezený na příslušnou skupinu letových úloh (přesnost v případě Mistrovství ve slalomu)</w:t>
      </w:r>
    </w:p>
    <w:p w14:paraId="7E7101BF" w14:textId="77777777" w:rsidR="00545B86" w:rsidRDefault="00545B86" w:rsidP="00545B86">
      <w:r>
        <w:t xml:space="preserve">V odůvodněných případech může </w:t>
      </w:r>
      <w:r w:rsidR="00F44BA6">
        <w:t>Komise</w:t>
      </w:r>
      <w:r>
        <w:t xml:space="preserve"> navrhnout odlišný postup, který však musí být náležitě zdůvodněn.</w:t>
      </w:r>
    </w:p>
    <w:p w14:paraId="505D019C" w14:textId="77777777" w:rsidR="00545B86" w:rsidRDefault="00545B86" w:rsidP="00582D3C">
      <w:r>
        <w:t xml:space="preserve">Výběr reprezentace schvaluje </w:t>
      </w:r>
      <w:r w:rsidR="00F44BA6">
        <w:t>Předsednictvo</w:t>
      </w:r>
      <w:r>
        <w:t>, ustanovení o uveřejňování výběru a jeho zdůvodnění platí stejně jako v případě nominace na MS a ME</w:t>
      </w:r>
    </w:p>
    <w:p w14:paraId="1B139604" w14:textId="77777777" w:rsidR="003A224F" w:rsidRDefault="003A224F" w:rsidP="00545B86">
      <w:pPr>
        <w:pStyle w:val="Nadpis2"/>
      </w:pPr>
      <w:bookmarkStart w:id="31" w:name="_Toc526934320"/>
      <w:r>
        <w:t>Povinnosti reprezentanta</w:t>
      </w:r>
      <w:bookmarkEnd w:id="31"/>
    </w:p>
    <w:p w14:paraId="596ED0D9" w14:textId="77777777" w:rsidR="003A224F" w:rsidRDefault="003A224F" w:rsidP="003A224F">
      <w:r>
        <w:t xml:space="preserve">Člen reprezentace má povinnost dodržovat pravidla reprezentace: </w:t>
      </w:r>
    </w:p>
    <w:p w14:paraId="0B4EF3EB" w14:textId="77777777" w:rsidR="003A224F" w:rsidRDefault="003A224F" w:rsidP="003A224F">
      <w:pPr>
        <w:pStyle w:val="Odstavecseseznamem"/>
        <w:numPr>
          <w:ilvl w:val="0"/>
          <w:numId w:val="6"/>
        </w:numPr>
      </w:pPr>
      <w:r>
        <w:t xml:space="preserve">Dodržovat mezinárodní soutěžní pravidla včetně obecných principů Fair play </w:t>
      </w:r>
    </w:p>
    <w:p w14:paraId="6EF0451A" w14:textId="77777777" w:rsidR="003A224F" w:rsidRDefault="003A224F" w:rsidP="003A224F">
      <w:pPr>
        <w:pStyle w:val="Odstavecseseznamem"/>
        <w:numPr>
          <w:ilvl w:val="0"/>
          <w:numId w:val="6"/>
        </w:numPr>
      </w:pPr>
      <w:r>
        <w:t>Snažit se o co nejlepší týmovou spolupráci</w:t>
      </w:r>
    </w:p>
    <w:p w14:paraId="1297E245" w14:textId="77777777" w:rsidR="003A224F" w:rsidRDefault="003A224F" w:rsidP="003A224F">
      <w:pPr>
        <w:pStyle w:val="Odstavecseseznamem"/>
        <w:numPr>
          <w:ilvl w:val="0"/>
          <w:numId w:val="6"/>
        </w:numPr>
      </w:pPr>
      <w:r>
        <w:t>Řídit se pokyny Team Leadera</w:t>
      </w:r>
    </w:p>
    <w:p w14:paraId="67D0333A" w14:textId="77777777" w:rsidR="003A224F" w:rsidRDefault="003A224F" w:rsidP="003A224F">
      <w:pPr>
        <w:pStyle w:val="Odstavecseseznamem"/>
        <w:numPr>
          <w:ilvl w:val="0"/>
          <w:numId w:val="6"/>
        </w:numPr>
      </w:pPr>
      <w:r>
        <w:t xml:space="preserve">Svým chováním </w:t>
      </w:r>
      <w:r w:rsidR="004C31BF">
        <w:t>podporovat dobré jméno České republiky a její reprezentace.</w:t>
      </w:r>
      <w:r>
        <w:t xml:space="preserve"> </w:t>
      </w:r>
    </w:p>
    <w:p w14:paraId="394A20D2" w14:textId="77777777" w:rsidR="003A224F" w:rsidRDefault="003A224F" w:rsidP="003A224F">
      <w:pPr>
        <w:pStyle w:val="Odstavecseseznamem"/>
        <w:numPr>
          <w:ilvl w:val="0"/>
          <w:numId w:val="6"/>
        </w:numPr>
      </w:pPr>
      <w:r>
        <w:t>Respektovat soukromí a čas sportovní přípravy ostatních členů týmu na soutěži</w:t>
      </w:r>
    </w:p>
    <w:p w14:paraId="6BD9EF94" w14:textId="77777777" w:rsidR="003A224F" w:rsidRDefault="003A224F" w:rsidP="003A224F">
      <w:pPr>
        <w:pStyle w:val="Odstavecseseznamem"/>
        <w:numPr>
          <w:ilvl w:val="0"/>
          <w:numId w:val="6"/>
        </w:numPr>
      </w:pPr>
      <w:r>
        <w:t xml:space="preserve">Účastnit se společných soustředění či tréninku </w:t>
      </w:r>
    </w:p>
    <w:p w14:paraId="22C8F20F" w14:textId="77777777" w:rsidR="003A224F" w:rsidRDefault="003A224F" w:rsidP="003A224F">
      <w:pPr>
        <w:pStyle w:val="Odstavecseseznamem"/>
        <w:numPr>
          <w:ilvl w:val="0"/>
          <w:numId w:val="6"/>
        </w:numPr>
      </w:pPr>
      <w:r>
        <w:t>Dodržovat určené termíny příjezdu na závody a odjezdu po oficiálním ukončení soutěže</w:t>
      </w:r>
    </w:p>
    <w:p w14:paraId="11FAF581" w14:textId="77777777" w:rsidR="003A224F" w:rsidRDefault="003A224F" w:rsidP="003A224F">
      <w:r>
        <w:t xml:space="preserve">Při závažném či opakovaném porušení pravidel nebo při diskvalifikaci na základě provinění z celé mezinárodní soutěže bude rozhodnutím </w:t>
      </w:r>
      <w:r w:rsidR="00F44BA6">
        <w:t xml:space="preserve">Předsednictva </w:t>
      </w:r>
      <w:r>
        <w:t xml:space="preserve">členství v reprezentaci ukončeno. </w:t>
      </w:r>
    </w:p>
    <w:p w14:paraId="63A91759" w14:textId="77777777" w:rsidR="003A224F" w:rsidRDefault="005E0525" w:rsidP="00545B86">
      <w:pPr>
        <w:pStyle w:val="Nadpis2"/>
      </w:pPr>
      <w:bookmarkStart w:id="32" w:name="_Toc526934321"/>
      <w:r>
        <w:t>Podpora reprezentace</w:t>
      </w:r>
      <w:bookmarkEnd w:id="32"/>
    </w:p>
    <w:p w14:paraId="68F1A817" w14:textId="77777777" w:rsidR="00177ACC" w:rsidRDefault="00177ACC" w:rsidP="00582D3C">
      <w:r>
        <w:t>Podpora se skládá z těchto částí:</w:t>
      </w:r>
    </w:p>
    <w:p w14:paraId="19CA76BD" w14:textId="77777777" w:rsidR="00177ACC" w:rsidRDefault="00177ACC" w:rsidP="00965161">
      <w:pPr>
        <w:pStyle w:val="Nadpis3"/>
      </w:pPr>
      <w:bookmarkStart w:id="33" w:name="_Toc526934322"/>
      <w:r>
        <w:t>Úhrada nákladů spojených s přímou účastí na mezinárodních soutěžích</w:t>
      </w:r>
      <w:bookmarkEnd w:id="33"/>
      <w:r>
        <w:t xml:space="preserve"> </w:t>
      </w:r>
    </w:p>
    <w:p w14:paraId="0739F838" w14:textId="77777777" w:rsidR="004D511D" w:rsidRDefault="004D511D" w:rsidP="00582D3C">
      <w:r>
        <w:t xml:space="preserve">Podle aktuálních finančních možností jsou reprezentantům hrazeny </w:t>
      </w:r>
      <w:r w:rsidR="00F44BA6">
        <w:t>S</w:t>
      </w:r>
      <w:r>
        <w:t>vazem</w:t>
      </w:r>
      <w:r w:rsidR="00F44BA6">
        <w:t xml:space="preserve"> MPG</w:t>
      </w:r>
      <w:r>
        <w:t xml:space="preserve"> náklady související s přímou účastí na mezinárodní soutěži. Jedná se zejména o startovné, ubytování, cestovní náklady stravné apod. </w:t>
      </w:r>
    </w:p>
    <w:p w14:paraId="55F441BA" w14:textId="77777777" w:rsidR="004D511D" w:rsidRDefault="004D511D" w:rsidP="00582D3C">
      <w:r>
        <w:t xml:space="preserve">O konkrétním rozsahu takto hrazených nákladů rozhoduje </w:t>
      </w:r>
      <w:r w:rsidR="00F44BA6">
        <w:t>Předsednictvo</w:t>
      </w:r>
      <w:r>
        <w:t xml:space="preserve"> na základě návrhu předloženého </w:t>
      </w:r>
      <w:r w:rsidR="00F44BA6">
        <w:t>Komisí.</w:t>
      </w:r>
    </w:p>
    <w:p w14:paraId="168A5E0E" w14:textId="77777777" w:rsidR="004D511D" w:rsidRDefault="004D511D" w:rsidP="00965161">
      <w:pPr>
        <w:pStyle w:val="Nadpis3"/>
      </w:pPr>
      <w:bookmarkStart w:id="34" w:name="_Toc526934323"/>
      <w:r>
        <w:t>Podpora přípravy na mezinárodní soutěže</w:t>
      </w:r>
      <w:bookmarkEnd w:id="34"/>
    </w:p>
    <w:p w14:paraId="5546FEA0" w14:textId="77777777" w:rsidR="004D511D" w:rsidRDefault="004D511D" w:rsidP="004D511D">
      <w:r>
        <w:t xml:space="preserve">O konkrétním rozsahu podpory rozhoduje </w:t>
      </w:r>
      <w:r w:rsidR="00F44BA6">
        <w:t>Předsednictvo</w:t>
      </w:r>
      <w:r>
        <w:t xml:space="preserve"> na základě návrhu předloženého </w:t>
      </w:r>
      <w:r w:rsidR="00F44BA6">
        <w:t>Komisí</w:t>
      </w:r>
      <w:r>
        <w:t xml:space="preserve">. Návrh </w:t>
      </w:r>
      <w:r w:rsidR="00F44BA6">
        <w:t>Komise</w:t>
      </w:r>
      <w:r>
        <w:t xml:space="preserve"> zohledňuje</w:t>
      </w:r>
      <w:r w:rsidR="004C31BF">
        <w:t xml:space="preserve"> spravedlivě</w:t>
      </w:r>
      <w:r>
        <w:t xml:space="preserve"> </w:t>
      </w:r>
      <w:r w:rsidR="00EA1A58">
        <w:t>výsledky</w:t>
      </w:r>
      <w:r>
        <w:t xml:space="preserve"> v rámci nominačních </w:t>
      </w:r>
      <w:r w:rsidR="004C31BF">
        <w:t>závodů, a pokud</w:t>
      </w:r>
      <w:r w:rsidR="00EA1A58">
        <w:t xml:space="preserve"> je to možné i výsledky v rámci </w:t>
      </w:r>
      <w:r w:rsidR="004C31BF">
        <w:t>konkrétní mezinárodní soutěže.</w:t>
      </w:r>
    </w:p>
    <w:p w14:paraId="4F55E855" w14:textId="77777777" w:rsidR="00735CF4" w:rsidRDefault="00735CF4" w:rsidP="00545B86">
      <w:pPr>
        <w:pStyle w:val="Nadpis3"/>
      </w:pPr>
      <w:bookmarkStart w:id="35" w:name="_Toc526934324"/>
      <w:r>
        <w:t>Reprezentační materiál</w:t>
      </w:r>
      <w:bookmarkEnd w:id="35"/>
    </w:p>
    <w:p w14:paraId="2DBEE90F" w14:textId="77777777" w:rsidR="00054363" w:rsidRDefault="00054363" w:rsidP="00054363">
      <w:r>
        <w:t xml:space="preserve">Jako podporu reprezentace přiděluje </w:t>
      </w:r>
      <w:r w:rsidR="00F44BA6">
        <w:t>Předsednictvo</w:t>
      </w:r>
      <w:r>
        <w:t xml:space="preserve"> na základě doporučení </w:t>
      </w:r>
      <w:r w:rsidR="00F44BA6">
        <w:t>Komise</w:t>
      </w:r>
      <w:r>
        <w:t xml:space="preserve"> reprezentační materiál pořízený podle aktuálních finančních možností Svazu.</w:t>
      </w:r>
    </w:p>
    <w:p w14:paraId="0FFFB8AC" w14:textId="77777777" w:rsidR="00054363" w:rsidRDefault="00054363" w:rsidP="00054363">
      <w:r>
        <w:t>Reprezentant zodpovídá za řádné užívání svěřeného materiálu pouze pro účely reprezentace a přípravy na ni.</w:t>
      </w:r>
    </w:p>
    <w:p w14:paraId="605C5841" w14:textId="77777777" w:rsidR="00054363" w:rsidRDefault="00054363" w:rsidP="00054363">
      <w:r>
        <w:lastRenderedPageBreak/>
        <w:t xml:space="preserve">V případě, že uživatel svěřeného reprezentačního materiálu přestane být reprezentantem (nenominuje se v dalším roce), rozhoduje o případném dalším užívání materiálu </w:t>
      </w:r>
      <w:r w:rsidR="00F44BA6">
        <w:t>Předsednictvo</w:t>
      </w:r>
      <w:r>
        <w:t xml:space="preserve"> na základě doporučení </w:t>
      </w:r>
      <w:r w:rsidR="00F44BA6">
        <w:t>Komise</w:t>
      </w:r>
      <w:r>
        <w:t>.</w:t>
      </w:r>
    </w:p>
    <w:p w14:paraId="51B2912D" w14:textId="77777777" w:rsidR="00F86335" w:rsidRDefault="00F86335" w:rsidP="00545B86">
      <w:pPr>
        <w:pStyle w:val="Nadpis2"/>
      </w:pPr>
      <w:bookmarkStart w:id="36" w:name="_Toc526934325"/>
      <w:r>
        <w:t>Team leader</w:t>
      </w:r>
      <w:bookmarkEnd w:id="36"/>
    </w:p>
    <w:p w14:paraId="4A7843D6" w14:textId="77777777" w:rsidR="00E23AA1" w:rsidRDefault="00054363" w:rsidP="00054363">
      <w:r>
        <w:t xml:space="preserve">Team leader představuje na mezinárodních soutěžích spojení mezi organizátorem a reprezentanty. </w:t>
      </w:r>
    </w:p>
    <w:p w14:paraId="02CF5671" w14:textId="77777777" w:rsidR="00054363" w:rsidRDefault="00E23AA1" w:rsidP="00054363">
      <w:r>
        <w:t>Team leader z</w:t>
      </w:r>
      <w:r w:rsidR="00054363">
        <w:t>odpovídá za správné chování reprezentantů a za předání všech významných informací ve vztahu k soutěži.</w:t>
      </w:r>
    </w:p>
    <w:p w14:paraId="6733DD87" w14:textId="77777777" w:rsidR="00054363" w:rsidRDefault="00054363" w:rsidP="00054363">
      <w:r>
        <w:t xml:space="preserve">Team Leader je </w:t>
      </w:r>
      <w:r w:rsidR="00F44BA6">
        <w:t>ustanoven Předsednictvem</w:t>
      </w:r>
      <w:r>
        <w:t xml:space="preserve"> na základě doporučení </w:t>
      </w:r>
      <w:r w:rsidR="00F44BA6">
        <w:t>Komise</w:t>
      </w:r>
      <w:r>
        <w:t>.</w:t>
      </w:r>
    </w:p>
    <w:p w14:paraId="4BC671E4" w14:textId="77777777" w:rsidR="00F86335" w:rsidRDefault="00F86335" w:rsidP="00F86335"/>
    <w:sectPr w:rsidR="00F8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C8200" w14:textId="77777777" w:rsidR="00B4031D" w:rsidRDefault="00B4031D" w:rsidP="00F86335">
      <w:pPr>
        <w:spacing w:after="0" w:line="240" w:lineRule="auto"/>
      </w:pPr>
      <w:r>
        <w:separator/>
      </w:r>
    </w:p>
  </w:endnote>
  <w:endnote w:type="continuationSeparator" w:id="0">
    <w:p w14:paraId="43C7CD9A" w14:textId="77777777" w:rsidR="00B4031D" w:rsidRDefault="00B4031D" w:rsidP="00F8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F3476" w14:textId="77777777" w:rsidR="00B4031D" w:rsidRDefault="00B4031D" w:rsidP="00F86335">
      <w:pPr>
        <w:spacing w:after="0" w:line="240" w:lineRule="auto"/>
      </w:pPr>
      <w:r>
        <w:separator/>
      </w:r>
    </w:p>
  </w:footnote>
  <w:footnote w:type="continuationSeparator" w:id="0">
    <w:p w14:paraId="0535C2E1" w14:textId="77777777" w:rsidR="00B4031D" w:rsidRDefault="00B4031D" w:rsidP="00F86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83"/>
    <w:multiLevelType w:val="hybridMultilevel"/>
    <w:tmpl w:val="19FC4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5FD0"/>
    <w:multiLevelType w:val="hybridMultilevel"/>
    <w:tmpl w:val="F03E0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7F2"/>
    <w:multiLevelType w:val="hybridMultilevel"/>
    <w:tmpl w:val="48380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1D70"/>
    <w:multiLevelType w:val="hybridMultilevel"/>
    <w:tmpl w:val="221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20F26"/>
    <w:multiLevelType w:val="hybridMultilevel"/>
    <w:tmpl w:val="C3F2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9170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C723F1"/>
    <w:multiLevelType w:val="hybridMultilevel"/>
    <w:tmpl w:val="28A24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5"/>
    <w:rsid w:val="00054363"/>
    <w:rsid w:val="00177ACC"/>
    <w:rsid w:val="001A058D"/>
    <w:rsid w:val="00302360"/>
    <w:rsid w:val="0032372F"/>
    <w:rsid w:val="003A224F"/>
    <w:rsid w:val="003A4C62"/>
    <w:rsid w:val="003C2FCB"/>
    <w:rsid w:val="003F39A9"/>
    <w:rsid w:val="00405F24"/>
    <w:rsid w:val="00430B77"/>
    <w:rsid w:val="004377D9"/>
    <w:rsid w:val="00451174"/>
    <w:rsid w:val="00462AE1"/>
    <w:rsid w:val="004B455B"/>
    <w:rsid w:val="004C31BF"/>
    <w:rsid w:val="004D511D"/>
    <w:rsid w:val="00545B86"/>
    <w:rsid w:val="005755C8"/>
    <w:rsid w:val="00582D3C"/>
    <w:rsid w:val="005E0525"/>
    <w:rsid w:val="005F251D"/>
    <w:rsid w:val="00623EF7"/>
    <w:rsid w:val="006F5E07"/>
    <w:rsid w:val="00735CF4"/>
    <w:rsid w:val="00795AAC"/>
    <w:rsid w:val="007A0E53"/>
    <w:rsid w:val="007C5585"/>
    <w:rsid w:val="0095639B"/>
    <w:rsid w:val="00965161"/>
    <w:rsid w:val="009B1EA1"/>
    <w:rsid w:val="009F75E9"/>
    <w:rsid w:val="00A5672A"/>
    <w:rsid w:val="00A60CF7"/>
    <w:rsid w:val="00A937F6"/>
    <w:rsid w:val="00B30BF2"/>
    <w:rsid w:val="00B33762"/>
    <w:rsid w:val="00B4031D"/>
    <w:rsid w:val="00CD2A4E"/>
    <w:rsid w:val="00CE69A3"/>
    <w:rsid w:val="00E23AA1"/>
    <w:rsid w:val="00EA1A58"/>
    <w:rsid w:val="00EA6361"/>
    <w:rsid w:val="00F12836"/>
    <w:rsid w:val="00F44BA6"/>
    <w:rsid w:val="00F67185"/>
    <w:rsid w:val="00F86335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449E"/>
  <w15:chartTrackingRefBased/>
  <w15:docId w15:val="{B78E0B0A-288E-49A2-BEF5-70322650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EA1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1EA1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1EA1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937F6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54363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5B86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5B86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5B86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5B86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335"/>
  </w:style>
  <w:style w:type="paragraph" w:styleId="Zpat">
    <w:name w:val="footer"/>
    <w:basedOn w:val="Normln"/>
    <w:link w:val="ZpatChar"/>
    <w:uiPriority w:val="99"/>
    <w:unhideWhenUsed/>
    <w:rsid w:val="00F8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335"/>
  </w:style>
  <w:style w:type="character" w:customStyle="1" w:styleId="Nadpis1Char">
    <w:name w:val="Nadpis 1 Char"/>
    <w:basedOn w:val="Standardnpsmoodstavce"/>
    <w:link w:val="Nadpis1"/>
    <w:uiPriority w:val="9"/>
    <w:rsid w:val="009B1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1E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B1EA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B1E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937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5436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5B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5B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5B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5B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45B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dpisobsahu">
    <w:name w:val="TOC Heading"/>
    <w:basedOn w:val="Nadpis1"/>
    <w:next w:val="Normln"/>
    <w:uiPriority w:val="39"/>
    <w:unhideWhenUsed/>
    <w:qFormat/>
    <w:rsid w:val="007C5585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C558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C558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C5585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C55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11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2A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A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AE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62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1AD8A8A788D45B081C559EFBC8E24" ma:contentTypeVersion="1" ma:contentTypeDescription="Vytvoří nový dokument" ma:contentTypeScope="" ma:versionID="c265c497af427e84b217d35caef413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AE6C27-7EE7-4CF8-9C9C-EF046193F19E}"/>
</file>

<file path=customXml/itemProps2.xml><?xml version="1.0" encoding="utf-8"?>
<ds:datastoreItem xmlns:ds="http://schemas.openxmlformats.org/officeDocument/2006/customXml" ds:itemID="{D3F8DC49-325F-47E6-B0A2-C59C0F041611}"/>
</file>

<file path=customXml/itemProps3.xml><?xml version="1.0" encoding="utf-8"?>
<ds:datastoreItem xmlns:ds="http://schemas.openxmlformats.org/officeDocument/2006/customXml" ds:itemID="{1F02816F-36CF-489E-ADDE-4B3B91EF0A45}"/>
</file>

<file path=customXml/itemProps4.xml><?xml version="1.0" encoding="utf-8"?>
<ds:datastoreItem xmlns:ds="http://schemas.openxmlformats.org/officeDocument/2006/customXml" ds:itemID="{0A98B555-10CD-482E-BE17-2DE5B63A4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2532</Words>
  <Characters>14942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KUBIŠTA Jaroslav Ing.</dc:creator>
  <cp:keywords/>
  <dc:description/>
  <cp:lastModifiedBy>KUBIŠTA Jaroslav Ing.</cp:lastModifiedBy>
  <cp:revision>2</cp:revision>
  <dcterms:created xsi:type="dcterms:W3CDTF">2018-10-10T09:30:00Z</dcterms:created>
  <dcterms:modified xsi:type="dcterms:W3CDTF">2018-10-10T09:30:00Z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0x01010057E1AD8A8A788D45B081C559EFBC8E24</vt:lpwstr>
  </property>
</Properties>
</file>